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732E" w14:textId="77777777" w:rsidR="00D375E8" w:rsidRPr="00DF260B" w:rsidRDefault="00D375E8" w:rsidP="00D375E8">
      <w:pPr>
        <w:spacing w:after="0" w:line="276" w:lineRule="auto"/>
        <w:jc w:val="center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  <w:b/>
          <w:bCs/>
        </w:rPr>
        <w:t>Umowa urbanistyczna</w:t>
      </w:r>
    </w:p>
    <w:p w14:paraId="036B56CC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47ED9498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>pomiędzy:</w:t>
      </w:r>
    </w:p>
    <w:p w14:paraId="006A65D0" w14:textId="77777777" w:rsidR="00D375E8" w:rsidRPr="00DF260B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 </w:t>
      </w:r>
    </w:p>
    <w:p w14:paraId="0CD080D5" w14:textId="77777777" w:rsidR="00D375E8" w:rsidRPr="00DF260B" w:rsidRDefault="00D375E8" w:rsidP="00D375E8">
      <w:pPr>
        <w:pStyle w:val="Standard"/>
        <w:numPr>
          <w:ilvl w:val="0"/>
          <w:numId w:val="5"/>
        </w:numPr>
        <w:spacing w:line="276" w:lineRule="auto"/>
        <w:ind w:left="360"/>
        <w:jc w:val="both"/>
        <w:rPr>
          <w:rFonts w:ascii="Montserrat" w:hAnsi="Montserrat" w:cs="Liberation Serif"/>
          <w:sz w:val="22"/>
          <w:szCs w:val="22"/>
        </w:rPr>
      </w:pPr>
      <w:r w:rsidRPr="005E2DC2">
        <w:rPr>
          <w:rFonts w:ascii="Montserrat" w:hAnsi="Montserrat" w:cs="Liberation Serif"/>
          <w:sz w:val="22"/>
          <w:szCs w:val="22"/>
        </w:rPr>
        <w:t xml:space="preserve">Gminą Miłomłyn, ul. Twarda 12, 14-140 Miłomłyn, NIP 741-197-97-10, reprezentowaną przez Panią Beatę Ewę Mazur - </w:t>
      </w:r>
      <w:r w:rsidRPr="005E2DC2">
        <w:rPr>
          <w:rFonts w:ascii="Montserrat" w:hAnsi="Montserrat" w:cs="Liberation Serif"/>
          <w:sz w:val="22"/>
          <w:szCs w:val="22"/>
        </w:rPr>
        <w:tab/>
        <w:t>Burmistrza Miasta i Gminy Miłomłyn</w:t>
      </w:r>
      <w:r>
        <w:rPr>
          <w:rFonts w:ascii="Montserrat" w:hAnsi="Montserrat" w:cs="Liberation Serif"/>
          <w:sz w:val="22"/>
          <w:szCs w:val="22"/>
        </w:rPr>
        <w:t xml:space="preserve"> </w:t>
      </w:r>
      <w:r w:rsidRPr="005E2DC2">
        <w:rPr>
          <w:rFonts w:ascii="Montserrat" w:hAnsi="Montserrat" w:cs="Liberation Serif"/>
          <w:sz w:val="22"/>
          <w:szCs w:val="22"/>
        </w:rPr>
        <w:t xml:space="preserve">przy kontrasygnacie Skarbnika Gminy – Pani </w:t>
      </w:r>
      <w:r>
        <w:rPr>
          <w:rFonts w:ascii="Montserrat" w:hAnsi="Montserrat" w:cs="Liberation Serif"/>
          <w:sz w:val="22"/>
          <w:szCs w:val="22"/>
        </w:rPr>
        <w:t xml:space="preserve">Sylwii </w:t>
      </w:r>
      <w:proofErr w:type="spellStart"/>
      <w:r>
        <w:rPr>
          <w:rFonts w:ascii="Montserrat" w:hAnsi="Montserrat" w:cs="Liberation Serif"/>
          <w:sz w:val="22"/>
          <w:szCs w:val="22"/>
        </w:rPr>
        <w:t>Bartoszuk</w:t>
      </w:r>
      <w:proofErr w:type="spellEnd"/>
      <w:r>
        <w:rPr>
          <w:rFonts w:ascii="Montserrat" w:hAnsi="Montserrat" w:cs="Liberation Serif"/>
          <w:sz w:val="22"/>
          <w:szCs w:val="22"/>
        </w:rPr>
        <w:t xml:space="preserve">, </w:t>
      </w:r>
      <w:r w:rsidRPr="0071158B">
        <w:rPr>
          <w:rFonts w:ascii="Montserrat" w:hAnsi="Montserrat" w:cs="Liberation Serif"/>
          <w:sz w:val="22"/>
          <w:szCs w:val="22"/>
        </w:rPr>
        <w:t>zwaną w dalszej części umowy „</w:t>
      </w:r>
      <w:r w:rsidRPr="00DF260B">
        <w:rPr>
          <w:rFonts w:ascii="Montserrat" w:hAnsi="Montserrat" w:cs="Times New Roman"/>
          <w:sz w:val="22"/>
          <w:szCs w:val="22"/>
        </w:rPr>
        <w:t xml:space="preserve">Gminą”, </w:t>
      </w:r>
    </w:p>
    <w:p w14:paraId="35EB1B8F" w14:textId="77777777" w:rsidR="00D375E8" w:rsidRPr="005E2DC2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178D1A6D" w14:textId="77777777" w:rsidR="00D375E8" w:rsidRPr="00DF260B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a </w:t>
      </w:r>
    </w:p>
    <w:p w14:paraId="1B3B7EBF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547A333C" w14:textId="77777777" w:rsidR="00D375E8" w:rsidRPr="00DF260B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5E2DC2">
        <w:rPr>
          <w:rFonts w:ascii="Montserrat" w:hAnsi="Montserrat" w:cs="Times New Roman"/>
        </w:rPr>
        <w:t xml:space="preserve">2. </w:t>
      </w:r>
      <w:r w:rsidRPr="00DF260B">
        <w:rPr>
          <w:rFonts w:ascii="Montserrat" w:hAnsi="Montserrat" w:cs="Times New Roman"/>
        </w:rPr>
        <w:t xml:space="preserve">……………………………………………………………………………….., zwanym dalej ,,Inwestorem”, </w:t>
      </w:r>
    </w:p>
    <w:p w14:paraId="6F0C7A6F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  <w:b/>
          <w:bCs/>
        </w:rPr>
      </w:pPr>
    </w:p>
    <w:p w14:paraId="4CC1D4E8" w14:textId="77777777" w:rsidR="00D375E8" w:rsidRDefault="00D375E8" w:rsidP="00D375E8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>Preambuła</w:t>
      </w:r>
    </w:p>
    <w:p w14:paraId="4311A75E" w14:textId="77777777" w:rsidR="00D375E8" w:rsidRPr="00DF260B" w:rsidRDefault="00D375E8" w:rsidP="00D375E8">
      <w:pPr>
        <w:spacing w:after="0" w:line="276" w:lineRule="auto"/>
        <w:jc w:val="center"/>
        <w:rPr>
          <w:rFonts w:ascii="Montserrat" w:hAnsi="Montserrat" w:cs="Times New Roman"/>
        </w:rPr>
      </w:pPr>
    </w:p>
    <w:p w14:paraId="174E87E2" w14:textId="49CB6703" w:rsidR="00D375E8" w:rsidRPr="00DF260B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W związku z wyrażeniem przez Radę </w:t>
      </w:r>
      <w:r w:rsidRPr="005E2DC2">
        <w:rPr>
          <w:rFonts w:ascii="Montserrat" w:hAnsi="Montserrat" w:cs="Times New Roman"/>
        </w:rPr>
        <w:t xml:space="preserve">Miejską w Miłomłynie </w:t>
      </w:r>
      <w:r w:rsidRPr="00DF260B">
        <w:rPr>
          <w:rFonts w:ascii="Montserrat" w:hAnsi="Montserrat" w:cs="Times New Roman"/>
        </w:rPr>
        <w:t xml:space="preserve">uchwałą nr </w:t>
      </w:r>
      <w:r>
        <w:rPr>
          <w:rFonts w:ascii="Montserrat" w:hAnsi="Montserrat" w:cs="Times New Roman"/>
        </w:rPr>
        <w:t xml:space="preserve">XVIII/150/2025 </w:t>
      </w:r>
      <w:r w:rsidRPr="00DF260B">
        <w:rPr>
          <w:rFonts w:ascii="Montserrat" w:hAnsi="Montserrat" w:cs="Times New Roman"/>
        </w:rPr>
        <w:t xml:space="preserve">z dnia </w:t>
      </w:r>
      <w:r>
        <w:rPr>
          <w:rFonts w:ascii="Montserrat" w:hAnsi="Montserrat" w:cs="Times New Roman"/>
        </w:rPr>
        <w:t>24 września 2025</w:t>
      </w:r>
      <w:r w:rsidRPr="005E2DC2">
        <w:rPr>
          <w:rFonts w:ascii="Montserrat" w:hAnsi="Montserrat" w:cs="Times New Roman"/>
        </w:rPr>
        <w:t xml:space="preserve"> </w:t>
      </w:r>
      <w:r w:rsidRPr="00DF260B">
        <w:rPr>
          <w:rFonts w:ascii="Montserrat" w:hAnsi="Montserrat" w:cs="Times New Roman"/>
        </w:rPr>
        <w:t xml:space="preserve">r. zgody na przystąpienie do sporządzenia zintegrowanego planu inwestycyjnego </w:t>
      </w:r>
      <w:r>
        <w:rPr>
          <w:rFonts w:ascii="Montserrat" w:hAnsi="Montserrat" w:cs="Times New Roman"/>
        </w:rPr>
        <w:t>w sąsiedztwie ul. Jeziornej w Miłomłynie o</w:t>
      </w:r>
      <w:r w:rsidRPr="00DF260B">
        <w:rPr>
          <w:rFonts w:ascii="Montserrat" w:hAnsi="Montserrat" w:cs="Times New Roman"/>
        </w:rPr>
        <w:t xml:space="preserve">raz po przeprowadzeniu z Inwestorem negocjacji w zakresie treści projektu umowy urbanistycznej oraz projektu zintegrowanego planu inwestycyjnego, działając na podstawie art. 37ec ust. 2 pkt 7 </w:t>
      </w:r>
      <w:r>
        <w:rPr>
          <w:rFonts w:ascii="Montserrat" w:hAnsi="Montserrat" w:cs="Times New Roman"/>
        </w:rPr>
        <w:t xml:space="preserve">i art. 37ed </w:t>
      </w:r>
      <w:r w:rsidRPr="00DF260B">
        <w:rPr>
          <w:rFonts w:ascii="Montserrat" w:hAnsi="Montserrat" w:cs="Times New Roman"/>
        </w:rPr>
        <w:t>ustawy z dnia 27 marca 2003r. o planowaniu i zagospodarowaniu przestrzennym (</w:t>
      </w:r>
      <w:r>
        <w:rPr>
          <w:rFonts w:ascii="Montserrat" w:hAnsi="Montserrat" w:cs="Times New Roman"/>
        </w:rPr>
        <w:t xml:space="preserve">tj. </w:t>
      </w:r>
      <w:r w:rsidRPr="00DF260B">
        <w:rPr>
          <w:rFonts w:ascii="Montserrat" w:hAnsi="Montserrat" w:cs="Times New Roman"/>
        </w:rPr>
        <w:t>Dz. U. z 2024</w:t>
      </w:r>
      <w:r>
        <w:rPr>
          <w:rFonts w:ascii="Montserrat" w:hAnsi="Montserrat" w:cs="Times New Roman"/>
        </w:rPr>
        <w:t xml:space="preserve"> </w:t>
      </w:r>
      <w:r w:rsidRPr="00DF260B">
        <w:rPr>
          <w:rFonts w:ascii="Montserrat" w:hAnsi="Montserrat" w:cs="Times New Roman"/>
        </w:rPr>
        <w:t>r.</w:t>
      </w:r>
      <w:r>
        <w:rPr>
          <w:rFonts w:ascii="Montserrat" w:hAnsi="Montserrat" w:cs="Times New Roman"/>
        </w:rPr>
        <w:t>,</w:t>
      </w:r>
      <w:r w:rsidRPr="00DF260B">
        <w:rPr>
          <w:rFonts w:ascii="Montserrat" w:hAnsi="Montserrat" w:cs="Times New Roman"/>
        </w:rPr>
        <w:t xml:space="preserve"> poz. 1130), strony zawierają umowę </w:t>
      </w:r>
      <w:r>
        <w:rPr>
          <w:rFonts w:ascii="Montserrat" w:hAnsi="Montserrat" w:cs="Times New Roman"/>
        </w:rPr>
        <w:t xml:space="preserve">urbanistyczną </w:t>
      </w:r>
      <w:r w:rsidRPr="00DF260B">
        <w:rPr>
          <w:rFonts w:ascii="Montserrat" w:hAnsi="Montserrat" w:cs="Times New Roman"/>
        </w:rPr>
        <w:t xml:space="preserve">o następującej treści: </w:t>
      </w:r>
    </w:p>
    <w:p w14:paraId="3ABFAE90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  <w:b/>
          <w:bCs/>
        </w:rPr>
      </w:pPr>
    </w:p>
    <w:p w14:paraId="66988C66" w14:textId="77777777" w:rsidR="00D375E8" w:rsidRDefault="00D375E8" w:rsidP="00D375E8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>§ 1</w:t>
      </w:r>
    </w:p>
    <w:p w14:paraId="054F06D7" w14:textId="77777777" w:rsidR="00D375E8" w:rsidRPr="00DF260B" w:rsidRDefault="00D375E8" w:rsidP="00D375E8">
      <w:pPr>
        <w:spacing w:after="0" w:line="276" w:lineRule="auto"/>
        <w:jc w:val="center"/>
        <w:rPr>
          <w:rFonts w:ascii="Montserrat" w:hAnsi="Montserrat" w:cs="Times New Roman"/>
        </w:rPr>
      </w:pPr>
    </w:p>
    <w:p w14:paraId="43C61B28" w14:textId="2F16D5BC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575899">
        <w:rPr>
          <w:rFonts w:ascii="Montserrat" w:hAnsi="Montserrat" w:cs="Times New Roman"/>
        </w:rPr>
        <w:t>1.</w:t>
      </w:r>
      <w:r>
        <w:rPr>
          <w:rFonts w:ascii="Montserrat" w:hAnsi="Montserrat" w:cs="Times New Roman"/>
        </w:rPr>
        <w:t xml:space="preserve"> </w:t>
      </w:r>
      <w:r w:rsidRPr="00575899">
        <w:rPr>
          <w:rFonts w:ascii="Montserrat" w:hAnsi="Montserrat" w:cs="Times New Roman"/>
        </w:rPr>
        <w:t xml:space="preserve">Przedmiotem niniejszej umowy jest ustalenie wzajemnych zobowiązań Inwestora i Gminy w związku z toczącym się postępowaniem w sprawie uchwalenia zintegrowanego planu inwestycyjnego </w:t>
      </w:r>
      <w:r>
        <w:rPr>
          <w:rFonts w:ascii="Montserrat" w:hAnsi="Montserrat" w:cs="Times New Roman"/>
        </w:rPr>
        <w:t>w sąsiedztwie ul. Jeziornej w Miłomłynie</w:t>
      </w:r>
      <w:r w:rsidRPr="00575899">
        <w:rPr>
          <w:rFonts w:ascii="Montserrat" w:hAnsi="Montserrat" w:cs="Times New Roman"/>
        </w:rPr>
        <w:t xml:space="preserve"> obejmującego:</w:t>
      </w:r>
    </w:p>
    <w:p w14:paraId="220C9816" w14:textId="34DBD3EC" w:rsidR="00D375E8" w:rsidRDefault="00D375E8" w:rsidP="00D375E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Inwestycję główną - teren zabudowy zagrodowej 1RZM, teren komunikacji drogowej wewnętrznej 1KR;</w:t>
      </w:r>
    </w:p>
    <w:p w14:paraId="58335391" w14:textId="2DC95544" w:rsidR="00D375E8" w:rsidRPr="00575899" w:rsidRDefault="00D375E8" w:rsidP="00D375E8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Inwestycję uzupełniającą – teren infrastruktury 1I.</w:t>
      </w:r>
    </w:p>
    <w:p w14:paraId="4419B7C5" w14:textId="3487E6B8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2. Obszar planu dotyczy części działki nr 99/18 oraz dział</w:t>
      </w:r>
      <w:r w:rsidR="0097027E">
        <w:rPr>
          <w:rFonts w:ascii="Montserrat" w:hAnsi="Montserrat" w:cs="Times New Roman"/>
        </w:rPr>
        <w:t>ek</w:t>
      </w:r>
      <w:r>
        <w:rPr>
          <w:rFonts w:ascii="Montserrat" w:hAnsi="Montserrat" w:cs="Times New Roman"/>
        </w:rPr>
        <w:t xml:space="preserve"> nr 99/15 i 99/14</w:t>
      </w:r>
      <w:r w:rsidR="00307D58">
        <w:rPr>
          <w:rFonts w:ascii="Montserrat" w:hAnsi="Montserrat" w:cs="Times New Roman"/>
        </w:rPr>
        <w:t>, w obrębie Miasto Miłomłyn</w:t>
      </w:r>
      <w:r>
        <w:rPr>
          <w:rFonts w:ascii="Montserrat" w:hAnsi="Montserrat" w:cs="Times New Roman"/>
        </w:rPr>
        <w:t>.</w:t>
      </w:r>
    </w:p>
    <w:p w14:paraId="29ABCF18" w14:textId="77777777" w:rsidR="00D375E8" w:rsidRPr="00DF260B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3. Pr</w:t>
      </w:r>
      <w:r w:rsidRPr="00DF260B">
        <w:rPr>
          <w:rFonts w:ascii="Montserrat" w:hAnsi="Montserrat" w:cs="Times New Roman"/>
        </w:rPr>
        <w:t xml:space="preserve">ojekt zintegrowanego planu inwestycyjnego </w:t>
      </w:r>
      <w:r>
        <w:rPr>
          <w:rFonts w:ascii="Montserrat" w:hAnsi="Montserrat" w:cs="Times New Roman"/>
        </w:rPr>
        <w:t>stanowi załącznik do umowy.</w:t>
      </w:r>
    </w:p>
    <w:p w14:paraId="3F348CFB" w14:textId="77777777" w:rsidR="00D375E8" w:rsidRDefault="00D375E8" w:rsidP="00D375E8">
      <w:pPr>
        <w:spacing w:after="0" w:line="276" w:lineRule="auto"/>
        <w:jc w:val="both"/>
        <w:rPr>
          <w:rFonts w:ascii="Montserrat" w:hAnsi="Montserrat" w:cs="Times New Roman"/>
          <w:b/>
          <w:bCs/>
        </w:rPr>
      </w:pPr>
    </w:p>
    <w:p w14:paraId="5E115B0A" w14:textId="77777777" w:rsidR="00D375E8" w:rsidRDefault="00D375E8" w:rsidP="00D375E8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>§ 2</w:t>
      </w:r>
    </w:p>
    <w:p w14:paraId="5ADE7103" w14:textId="77777777" w:rsidR="00D375E8" w:rsidRPr="00DF260B" w:rsidRDefault="00D375E8" w:rsidP="00D375E8">
      <w:pPr>
        <w:spacing w:after="0" w:line="276" w:lineRule="auto"/>
        <w:jc w:val="center"/>
        <w:rPr>
          <w:rFonts w:ascii="Montserrat" w:hAnsi="Montserrat" w:cs="Times New Roman"/>
        </w:rPr>
      </w:pPr>
    </w:p>
    <w:p w14:paraId="6F2F5DDF" w14:textId="72F5A197" w:rsidR="00307D58" w:rsidRDefault="00D375E8" w:rsidP="00D375E8">
      <w:pPr>
        <w:spacing w:after="0" w:line="276" w:lineRule="auto"/>
        <w:jc w:val="both"/>
        <w:rPr>
          <w:rFonts w:ascii="Montserrat" w:hAnsi="Montserrat" w:cs="Times New Roman"/>
        </w:rPr>
      </w:pPr>
      <w:r w:rsidRPr="00A84C5B">
        <w:rPr>
          <w:rFonts w:ascii="Montserrat" w:hAnsi="Montserrat" w:cs="Times New Roman"/>
        </w:rPr>
        <w:t>1.</w:t>
      </w:r>
      <w:r>
        <w:rPr>
          <w:rFonts w:ascii="Montserrat" w:hAnsi="Montserrat" w:cs="Times New Roman"/>
        </w:rPr>
        <w:t xml:space="preserve"> </w:t>
      </w:r>
      <w:r w:rsidRPr="00A84C5B">
        <w:rPr>
          <w:rFonts w:ascii="Montserrat" w:hAnsi="Montserrat" w:cs="Times New Roman"/>
        </w:rPr>
        <w:t>Inwestor zobowiązuje się do realizacji na rzecz Gminy  inwestycji uzupełniającej w obszarze ZPI, polegającej</w:t>
      </w:r>
      <w:r w:rsidR="00307D58">
        <w:rPr>
          <w:rFonts w:ascii="Montserrat" w:hAnsi="Montserrat" w:cs="Times New Roman"/>
        </w:rPr>
        <w:t xml:space="preserve"> na</w:t>
      </w:r>
      <w:r w:rsidRPr="00A84C5B">
        <w:rPr>
          <w:rFonts w:ascii="Montserrat" w:hAnsi="Montserrat" w:cs="Times New Roman"/>
        </w:rPr>
        <w:t xml:space="preserve"> </w:t>
      </w:r>
      <w:r w:rsidR="00374F36">
        <w:rPr>
          <w:rFonts w:ascii="Montserrat" w:hAnsi="Montserrat" w:cs="Times New Roman"/>
        </w:rPr>
        <w:t xml:space="preserve">nieodpłatnym </w:t>
      </w:r>
      <w:r w:rsidR="00431289">
        <w:rPr>
          <w:rFonts w:ascii="Montserrat" w:hAnsi="Montserrat" w:cs="Times New Roman"/>
        </w:rPr>
        <w:t xml:space="preserve">przekazaniu Gminie w formie aktu notarialnego nieruchomości oznaczonej w ewidencji gruntów </w:t>
      </w:r>
      <w:r w:rsidR="00307D58">
        <w:rPr>
          <w:rFonts w:ascii="Montserrat" w:hAnsi="Montserrat" w:cs="Times New Roman"/>
        </w:rPr>
        <w:t>nr 99/14, w obrębie Miasto Miłomłyn przeznaczonej w projekcie planu pod infrastrukturę</w:t>
      </w:r>
      <w:r>
        <w:rPr>
          <w:rFonts w:ascii="Montserrat" w:hAnsi="Montserrat" w:cs="Times New Roman"/>
        </w:rPr>
        <w:t>.</w:t>
      </w:r>
    </w:p>
    <w:p w14:paraId="22A26CE3" w14:textId="763EABF4" w:rsidR="00D375E8" w:rsidRDefault="00307D58" w:rsidP="00D375E8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2. </w:t>
      </w:r>
      <w:r w:rsidRPr="00307D58">
        <w:rPr>
          <w:rFonts w:ascii="Montserrat" w:hAnsi="Montserrat" w:cs="Times New Roman"/>
        </w:rPr>
        <w:t xml:space="preserve">Inwestor zobowiązuje się, że </w:t>
      </w:r>
      <w:r w:rsidR="004724F4">
        <w:rPr>
          <w:rFonts w:ascii="Montserrat" w:hAnsi="Montserrat" w:cs="Times New Roman"/>
        </w:rPr>
        <w:t>dokona zobowiązania, o którym mowa w ust. 1</w:t>
      </w:r>
      <w:r w:rsidRPr="00307D58">
        <w:rPr>
          <w:rFonts w:ascii="Montserrat" w:hAnsi="Montserrat" w:cs="Times New Roman"/>
        </w:rPr>
        <w:t xml:space="preserve"> w terminie </w:t>
      </w:r>
      <w:r w:rsidR="004724F4">
        <w:rPr>
          <w:rFonts w:ascii="Montserrat" w:hAnsi="Montserrat" w:cs="Times New Roman"/>
        </w:rPr>
        <w:t xml:space="preserve">1 roku </w:t>
      </w:r>
      <w:r w:rsidRPr="00307D58">
        <w:rPr>
          <w:rFonts w:ascii="Montserrat" w:hAnsi="Montserrat" w:cs="Times New Roman"/>
        </w:rPr>
        <w:t>od wejścia w życie zintegrowanego planu inwestycyjnego,</w:t>
      </w:r>
    </w:p>
    <w:p w14:paraId="4DE63842" w14:textId="0C2D562F" w:rsidR="004724F4" w:rsidRDefault="004724F4" w:rsidP="004724F4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lastRenderedPageBreak/>
        <w:t xml:space="preserve">3. </w:t>
      </w:r>
      <w:r w:rsidR="0097027E" w:rsidRPr="00A84C5B">
        <w:rPr>
          <w:rFonts w:ascii="Montserrat" w:hAnsi="Montserrat" w:cs="Times New Roman"/>
        </w:rPr>
        <w:t>Inwestor zobowiązuje się</w:t>
      </w:r>
      <w:r w:rsidR="0097027E">
        <w:rPr>
          <w:rFonts w:ascii="Montserrat" w:hAnsi="Montserrat" w:cs="Times New Roman"/>
        </w:rPr>
        <w:t xml:space="preserve"> do p</w:t>
      </w:r>
      <w:r>
        <w:rPr>
          <w:rFonts w:ascii="Montserrat" w:hAnsi="Montserrat" w:cs="Times New Roman"/>
        </w:rPr>
        <w:t>okrycia wszelkich kosztów związanych z przeniesieniem prawa własności działki nr 99/14, położonej w obrębie Miasto Miłomłyn,</w:t>
      </w:r>
    </w:p>
    <w:p w14:paraId="4588D93A" w14:textId="77777777" w:rsidR="004724F4" w:rsidRDefault="004724F4" w:rsidP="004724F4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4. </w:t>
      </w:r>
      <w:r w:rsidRPr="004724F4">
        <w:rPr>
          <w:rFonts w:ascii="Montserrat" w:hAnsi="Montserrat" w:cs="Times New Roman"/>
        </w:rPr>
        <w:t>Inwestor zobowiązuje się do pokrycia kosztów procedury planistycznej dotyczącej zintegrowanego planu inwestycyjnego, którego projekt stanowi załącznik do niniejszej umowy, za wyjątkiem kosztów ogłoszeń w prasie lokalnej.</w:t>
      </w:r>
    </w:p>
    <w:p w14:paraId="5C2B5120" w14:textId="1A5072FC" w:rsidR="004724F4" w:rsidRDefault="004724F4" w:rsidP="004724F4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5. </w:t>
      </w:r>
      <w:r w:rsidRPr="004724F4">
        <w:rPr>
          <w:rFonts w:ascii="Montserrat" w:hAnsi="Montserrat" w:cs="Times New Roman"/>
        </w:rPr>
        <w:t xml:space="preserve">Koszty, o których mowa w ust. </w:t>
      </w:r>
      <w:r w:rsidR="00CC01D7">
        <w:rPr>
          <w:rFonts w:ascii="Montserrat" w:hAnsi="Montserrat" w:cs="Times New Roman"/>
        </w:rPr>
        <w:t>3</w:t>
      </w:r>
      <w:r w:rsidRPr="004724F4">
        <w:rPr>
          <w:rFonts w:ascii="Montserrat" w:hAnsi="Montserrat" w:cs="Times New Roman"/>
        </w:rPr>
        <w:t>, obejmują w szczególności wprowadzenia zmian do projektu ZPI na każdym etapie procedury, a także sporządzenia danych przestrzennych do każdej wersji projektu ZPI utworzonej w toku prowadzonej procedury planistycznej, sporządzenia prognozy oddziaływania na środowisko, o ile jest wymagana, a także poniesienia wszelkich kosztów związanych z zawarciem umowy urbanistycznej</w:t>
      </w:r>
      <w:r w:rsidR="0097027E">
        <w:rPr>
          <w:rFonts w:ascii="Montserrat" w:hAnsi="Montserrat" w:cs="Times New Roman"/>
        </w:rPr>
        <w:t>.</w:t>
      </w:r>
    </w:p>
    <w:p w14:paraId="0C24A316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10BED568" w14:textId="3F7211CE" w:rsidR="002515AC" w:rsidRDefault="002515AC" w:rsidP="002515AC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 xml:space="preserve">§ </w:t>
      </w:r>
      <w:r>
        <w:rPr>
          <w:rFonts w:ascii="Montserrat" w:hAnsi="Montserrat" w:cs="Times New Roman"/>
          <w:b/>
          <w:bCs/>
        </w:rPr>
        <w:t>3</w:t>
      </w:r>
    </w:p>
    <w:p w14:paraId="040DACE2" w14:textId="77777777" w:rsidR="002515AC" w:rsidRPr="00DF260B" w:rsidRDefault="002515AC" w:rsidP="002515AC">
      <w:pPr>
        <w:spacing w:after="0" w:line="276" w:lineRule="auto"/>
        <w:jc w:val="center"/>
        <w:rPr>
          <w:rFonts w:ascii="Montserrat" w:hAnsi="Montserrat" w:cs="Times New Roman"/>
        </w:rPr>
      </w:pPr>
    </w:p>
    <w:p w14:paraId="1BAE1320" w14:textId="77777777" w:rsidR="002515AC" w:rsidRDefault="002515AC" w:rsidP="002515AC">
      <w:pPr>
        <w:numPr>
          <w:ilvl w:val="0"/>
          <w:numId w:val="2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Inwestor zapłaci Gminie karę umowną w przypadku: </w:t>
      </w:r>
    </w:p>
    <w:p w14:paraId="00206EDF" w14:textId="163EA734" w:rsidR="002515AC" w:rsidRPr="00DF260B" w:rsidRDefault="002515AC" w:rsidP="002515AC">
      <w:p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1) przekroczenia terminu, o którym mowa w § </w:t>
      </w:r>
      <w:r>
        <w:rPr>
          <w:rFonts w:ascii="Montserrat" w:hAnsi="Montserrat" w:cs="Times New Roman"/>
        </w:rPr>
        <w:t>2</w:t>
      </w:r>
      <w:r w:rsidRPr="00DF260B">
        <w:rPr>
          <w:rFonts w:ascii="Montserrat" w:hAnsi="Montserrat" w:cs="Times New Roman"/>
        </w:rPr>
        <w:t xml:space="preserve"> ust. </w:t>
      </w:r>
      <w:r>
        <w:rPr>
          <w:rFonts w:ascii="Montserrat" w:hAnsi="Montserrat" w:cs="Times New Roman"/>
        </w:rPr>
        <w:t>2</w:t>
      </w:r>
      <w:r w:rsidRPr="00DF260B">
        <w:rPr>
          <w:rFonts w:ascii="Montserrat" w:hAnsi="Montserrat" w:cs="Times New Roman"/>
        </w:rPr>
        <w:t xml:space="preserve"> umowy, w wysokości </w:t>
      </w:r>
      <w:r w:rsidR="005445CD">
        <w:rPr>
          <w:rFonts w:ascii="Montserrat" w:hAnsi="Montserrat" w:cs="Times New Roman"/>
        </w:rPr>
        <w:t>100</w:t>
      </w:r>
      <w:r>
        <w:rPr>
          <w:rFonts w:ascii="Montserrat" w:hAnsi="Montserrat" w:cs="Times New Roman"/>
        </w:rPr>
        <w:t xml:space="preserve">  </w:t>
      </w:r>
      <w:r w:rsidRPr="00DF260B">
        <w:rPr>
          <w:rFonts w:ascii="Montserrat" w:hAnsi="Montserrat" w:cs="Times New Roman"/>
        </w:rPr>
        <w:t xml:space="preserve">zł, za każdy dzień zwłoki; </w:t>
      </w:r>
    </w:p>
    <w:p w14:paraId="11907202" w14:textId="08D9FFC9" w:rsidR="002515AC" w:rsidRPr="00DF260B" w:rsidRDefault="002515AC" w:rsidP="002515AC">
      <w:p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2</w:t>
      </w:r>
      <w:r w:rsidRPr="00DF260B">
        <w:rPr>
          <w:rFonts w:ascii="Montserrat" w:hAnsi="Montserrat" w:cs="Times New Roman"/>
        </w:rPr>
        <w:t>) odstąpienia od umowy przez Inwestora, w wysokości</w:t>
      </w:r>
      <w:r>
        <w:rPr>
          <w:rFonts w:ascii="Montserrat" w:hAnsi="Montserrat" w:cs="Times New Roman"/>
        </w:rPr>
        <w:t xml:space="preserve"> </w:t>
      </w:r>
      <w:r w:rsidR="005445CD">
        <w:rPr>
          <w:rFonts w:ascii="Montserrat" w:hAnsi="Montserrat" w:cs="Times New Roman"/>
        </w:rPr>
        <w:t>10.000</w:t>
      </w:r>
      <w:r w:rsidRPr="00DF260B">
        <w:rPr>
          <w:rFonts w:ascii="Montserrat" w:hAnsi="Montserrat" w:cs="Times New Roman"/>
        </w:rPr>
        <w:t xml:space="preserve"> zł.; </w:t>
      </w:r>
    </w:p>
    <w:p w14:paraId="6D7283AD" w14:textId="77777777" w:rsidR="002515AC" w:rsidRPr="00DF260B" w:rsidRDefault="002515AC" w:rsidP="002515AC">
      <w:pPr>
        <w:numPr>
          <w:ilvl w:val="0"/>
          <w:numId w:val="2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Dochodzenie kar umownych z tytułu zwłoki, ustalone za każdy dzień zwłoki, staje się wymagalne: </w:t>
      </w:r>
    </w:p>
    <w:p w14:paraId="5D327297" w14:textId="77777777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1) za pierwszy rozpoczęty dzień zwłoki – z początkiem tego dnia; </w:t>
      </w:r>
    </w:p>
    <w:p w14:paraId="7362F6AD" w14:textId="77777777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2) za każdy następny dzień zwłoki - odpowiednio z początkiem każdego następnego dnia. </w:t>
      </w:r>
    </w:p>
    <w:p w14:paraId="369E334C" w14:textId="554AB76F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4. </w:t>
      </w:r>
      <w:r w:rsidRPr="00DF260B">
        <w:rPr>
          <w:rFonts w:ascii="Montserrat" w:hAnsi="Montserrat" w:cs="Times New Roman"/>
        </w:rPr>
        <w:t xml:space="preserve">Kary umowne będą płatne przez Inwestora na podstawie wezwania do zapłaty, </w:t>
      </w:r>
      <w:r w:rsidR="0097027E">
        <w:rPr>
          <w:rFonts w:ascii="Montserrat" w:hAnsi="Montserrat" w:cs="Times New Roman"/>
        </w:rPr>
        <w:br/>
      </w:r>
      <w:r w:rsidRPr="00DF260B">
        <w:rPr>
          <w:rFonts w:ascii="Montserrat" w:hAnsi="Montserrat" w:cs="Times New Roman"/>
        </w:rPr>
        <w:t xml:space="preserve">z 7 dniowym terminem płatności. O wysokości kar Gmina poinformuje Inwestora </w:t>
      </w:r>
      <w:r w:rsidR="0097027E">
        <w:rPr>
          <w:rFonts w:ascii="Montserrat" w:hAnsi="Montserrat" w:cs="Times New Roman"/>
        </w:rPr>
        <w:br/>
      </w:r>
      <w:r w:rsidRPr="00DF260B">
        <w:rPr>
          <w:rFonts w:ascii="Montserrat" w:hAnsi="Montserrat" w:cs="Times New Roman"/>
        </w:rPr>
        <w:t xml:space="preserve">w formie pisemnej. </w:t>
      </w:r>
    </w:p>
    <w:p w14:paraId="6E22CC8A" w14:textId="2E6BF4EB" w:rsidR="002515AC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5. </w:t>
      </w:r>
      <w:r w:rsidRPr="00DF260B">
        <w:rPr>
          <w:rFonts w:ascii="Montserrat" w:hAnsi="Montserrat" w:cs="Times New Roman"/>
        </w:rPr>
        <w:t xml:space="preserve">Gmina zastrzega sobie prawo do odszkodowania uzupełniającego zgodnie </w:t>
      </w:r>
      <w:r w:rsidR="0097027E">
        <w:rPr>
          <w:rFonts w:ascii="Montserrat" w:hAnsi="Montserrat" w:cs="Times New Roman"/>
        </w:rPr>
        <w:br/>
      </w:r>
      <w:r w:rsidRPr="00DF260B">
        <w:rPr>
          <w:rFonts w:ascii="Montserrat" w:hAnsi="Montserrat" w:cs="Times New Roman"/>
        </w:rPr>
        <w:t xml:space="preserve">z zasadami ogólnymi Kodeksu cywilnego, przenoszącego wysokość kar umownych, do wysokości poniesionej szkody. </w:t>
      </w:r>
    </w:p>
    <w:p w14:paraId="480DB37B" w14:textId="77777777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6. </w:t>
      </w:r>
      <w:r w:rsidRPr="00DF260B">
        <w:rPr>
          <w:rFonts w:ascii="Montserrat" w:hAnsi="Montserrat" w:cs="Times New Roman"/>
        </w:rPr>
        <w:t xml:space="preserve">Zapisy tego paragrafu obowiązują strony także po rozwiązaniu, odstąpieniu lub wygaśnięciu umowy. </w:t>
      </w:r>
    </w:p>
    <w:p w14:paraId="50AB5E82" w14:textId="77777777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</w:p>
    <w:p w14:paraId="59557F7C" w14:textId="2AFC8BF9" w:rsidR="002515AC" w:rsidRDefault="002515AC" w:rsidP="002515AC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 xml:space="preserve">§ </w:t>
      </w:r>
      <w:r>
        <w:rPr>
          <w:rFonts w:ascii="Montserrat" w:hAnsi="Montserrat" w:cs="Times New Roman"/>
          <w:b/>
          <w:bCs/>
        </w:rPr>
        <w:t>4</w:t>
      </w:r>
    </w:p>
    <w:p w14:paraId="4008A538" w14:textId="77777777" w:rsidR="002515AC" w:rsidRPr="00DF260B" w:rsidRDefault="002515AC" w:rsidP="002515AC">
      <w:pPr>
        <w:spacing w:after="0" w:line="276" w:lineRule="auto"/>
        <w:jc w:val="center"/>
        <w:rPr>
          <w:rFonts w:ascii="Montserrat" w:hAnsi="Montserrat" w:cs="Times New Roman"/>
        </w:rPr>
      </w:pPr>
    </w:p>
    <w:p w14:paraId="26B721C6" w14:textId="7E9F9BCE" w:rsidR="002515AC" w:rsidRPr="00DF260B" w:rsidRDefault="002515AC" w:rsidP="002515AC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Gmina zastrzega sobie prawo do kontrolowania sposobu realizacji umowy </w:t>
      </w:r>
      <w:r w:rsidR="0097027E">
        <w:rPr>
          <w:rFonts w:ascii="Montserrat" w:hAnsi="Montserrat" w:cs="Times New Roman"/>
        </w:rPr>
        <w:br/>
      </w:r>
      <w:r w:rsidRPr="00DF260B">
        <w:rPr>
          <w:rFonts w:ascii="Montserrat" w:hAnsi="Montserrat" w:cs="Times New Roman"/>
        </w:rPr>
        <w:t xml:space="preserve">w trakcie jej trwania. </w:t>
      </w:r>
    </w:p>
    <w:p w14:paraId="7DFECB38" w14:textId="746FFFF2" w:rsidR="002515AC" w:rsidRPr="002515AC" w:rsidRDefault="002515AC" w:rsidP="002515AC">
      <w:pPr>
        <w:numPr>
          <w:ilvl w:val="0"/>
          <w:numId w:val="3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Gmina może od umowy odstąpić także w przypadku naruszenia przez Inwestora jej warunków. </w:t>
      </w:r>
    </w:p>
    <w:p w14:paraId="68C41EF9" w14:textId="0C06B745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 </w:t>
      </w:r>
    </w:p>
    <w:p w14:paraId="5D5B7D85" w14:textId="502E76B5" w:rsidR="002515AC" w:rsidRDefault="002515AC" w:rsidP="002515AC">
      <w:pPr>
        <w:spacing w:after="0" w:line="276" w:lineRule="auto"/>
        <w:jc w:val="center"/>
        <w:rPr>
          <w:rFonts w:ascii="Montserrat" w:hAnsi="Montserrat" w:cs="Times New Roman"/>
          <w:b/>
          <w:bCs/>
        </w:rPr>
      </w:pPr>
      <w:r w:rsidRPr="00DF260B">
        <w:rPr>
          <w:rFonts w:ascii="Montserrat" w:hAnsi="Montserrat" w:cs="Times New Roman"/>
          <w:b/>
          <w:bCs/>
        </w:rPr>
        <w:t xml:space="preserve">§ </w:t>
      </w:r>
      <w:r>
        <w:rPr>
          <w:rFonts w:ascii="Montserrat" w:hAnsi="Montserrat" w:cs="Times New Roman"/>
          <w:b/>
          <w:bCs/>
        </w:rPr>
        <w:t>5</w:t>
      </w:r>
    </w:p>
    <w:p w14:paraId="19EB45FD" w14:textId="77777777" w:rsidR="002515AC" w:rsidRPr="00DF260B" w:rsidRDefault="002515AC" w:rsidP="002515AC">
      <w:pPr>
        <w:spacing w:after="0" w:line="276" w:lineRule="auto"/>
        <w:jc w:val="center"/>
        <w:rPr>
          <w:rFonts w:ascii="Montserrat" w:hAnsi="Montserrat" w:cs="Times New Roman"/>
        </w:rPr>
      </w:pPr>
    </w:p>
    <w:p w14:paraId="71E8B93F" w14:textId="4C293621" w:rsidR="002515AC" w:rsidRPr="00DF260B" w:rsidRDefault="002515AC" w:rsidP="002515AC">
      <w:pPr>
        <w:numPr>
          <w:ilvl w:val="0"/>
          <w:numId w:val="4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W sprawach nieuregulowanych niniejszą umową zastosowanie mają odpowiednie przepisy Kodeksu cywilnego oraz ustawy o prawie autorskim </w:t>
      </w:r>
      <w:r w:rsidR="0097027E">
        <w:rPr>
          <w:rFonts w:ascii="Montserrat" w:hAnsi="Montserrat" w:cs="Times New Roman"/>
        </w:rPr>
        <w:br/>
      </w:r>
      <w:r w:rsidRPr="00DF260B">
        <w:rPr>
          <w:rFonts w:ascii="Montserrat" w:hAnsi="Montserrat" w:cs="Times New Roman"/>
        </w:rPr>
        <w:t xml:space="preserve">i prawach pokrewnych. </w:t>
      </w:r>
    </w:p>
    <w:p w14:paraId="0817AAE3" w14:textId="77777777" w:rsidR="002515AC" w:rsidRPr="00DF260B" w:rsidRDefault="002515AC" w:rsidP="002515AC">
      <w:pPr>
        <w:numPr>
          <w:ilvl w:val="0"/>
          <w:numId w:val="4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Ewentualne spory mogące wyniknąć z tytułu realizacji niniejszej umowy będą rozstrzygane przez sąd powszechny właściwy miejscowo dla siedziby Gminy. </w:t>
      </w:r>
    </w:p>
    <w:p w14:paraId="0F0389D4" w14:textId="77777777" w:rsidR="002515AC" w:rsidRPr="00DF260B" w:rsidRDefault="002515AC" w:rsidP="002515AC">
      <w:pPr>
        <w:numPr>
          <w:ilvl w:val="0"/>
          <w:numId w:val="4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Umowę sporządzono w trzech egzemplarzach, w tym jeden egzemplarz dla Inwestora i dwa egzemplarze dla Gminy. </w:t>
      </w:r>
    </w:p>
    <w:p w14:paraId="15CB48CF" w14:textId="77777777" w:rsidR="002515AC" w:rsidRPr="00DF260B" w:rsidRDefault="002515AC" w:rsidP="002515AC">
      <w:pPr>
        <w:numPr>
          <w:ilvl w:val="0"/>
          <w:numId w:val="4"/>
        </w:numPr>
        <w:tabs>
          <w:tab w:val="left" w:pos="284"/>
        </w:tabs>
        <w:spacing w:after="0" w:line="276" w:lineRule="auto"/>
        <w:jc w:val="both"/>
        <w:rPr>
          <w:rFonts w:ascii="Montserrat" w:hAnsi="Montserrat" w:cs="Times New Roman"/>
        </w:rPr>
      </w:pPr>
      <w:r w:rsidRPr="00DF260B">
        <w:rPr>
          <w:rFonts w:ascii="Montserrat" w:hAnsi="Montserrat" w:cs="Times New Roman"/>
        </w:rPr>
        <w:t xml:space="preserve">Wszelkie zmiany warunków niniejszej umowy wymagają formy pisemnej, pod rygorem nieważności. </w:t>
      </w:r>
    </w:p>
    <w:p w14:paraId="32B4E8EB" w14:textId="77777777" w:rsidR="002515AC" w:rsidRPr="00DF260B" w:rsidRDefault="002515AC" w:rsidP="002515AC">
      <w:pPr>
        <w:spacing w:after="0" w:line="276" w:lineRule="auto"/>
        <w:jc w:val="both"/>
        <w:rPr>
          <w:rFonts w:ascii="Montserrat" w:hAnsi="Montserrat" w:cs="Times New Roman"/>
        </w:rPr>
      </w:pPr>
    </w:p>
    <w:p w14:paraId="6158504B" w14:textId="77777777" w:rsidR="002515AC" w:rsidRDefault="002515AC" w:rsidP="002515AC">
      <w:pPr>
        <w:spacing w:after="0" w:line="276" w:lineRule="auto"/>
        <w:jc w:val="both"/>
        <w:rPr>
          <w:rFonts w:ascii="Montserrat" w:hAnsi="Montserrat" w:cs="Times New Roman"/>
          <w:b/>
          <w:bCs/>
        </w:rPr>
      </w:pPr>
    </w:p>
    <w:p w14:paraId="140D2DAF" w14:textId="77777777" w:rsidR="002515AC" w:rsidRPr="005E2DC2" w:rsidRDefault="002515AC" w:rsidP="002515AC">
      <w:pPr>
        <w:spacing w:after="0" w:line="276" w:lineRule="auto"/>
        <w:jc w:val="center"/>
        <w:rPr>
          <w:rFonts w:ascii="Montserrat" w:hAnsi="Montserrat" w:cs="Times New Roman"/>
        </w:rPr>
      </w:pPr>
      <w:r w:rsidRPr="005E2DC2">
        <w:rPr>
          <w:rFonts w:ascii="Montserrat" w:hAnsi="Montserrat" w:cs="Times New Roman"/>
          <w:b/>
          <w:bCs/>
        </w:rPr>
        <w:t>Gmina</w:t>
      </w:r>
      <w:r>
        <w:rPr>
          <w:rFonts w:ascii="Montserrat" w:hAnsi="Montserrat" w:cs="Times New Roman"/>
          <w:b/>
          <w:bCs/>
        </w:rPr>
        <w:t xml:space="preserve">: </w:t>
      </w:r>
      <w:r w:rsidRPr="005E2DC2">
        <w:rPr>
          <w:rFonts w:ascii="Montserrat" w:hAnsi="Montserrat" w:cs="Times New Roman"/>
          <w:b/>
          <w:bCs/>
        </w:rPr>
        <w:t xml:space="preserve"> </w:t>
      </w:r>
      <w:r>
        <w:rPr>
          <w:rFonts w:ascii="Montserrat" w:hAnsi="Montserrat" w:cs="Times New Roman"/>
          <w:b/>
          <w:bCs/>
        </w:rPr>
        <w:t xml:space="preserve">                                                                       </w:t>
      </w:r>
      <w:r w:rsidRPr="005E2DC2">
        <w:rPr>
          <w:rFonts w:ascii="Montserrat" w:hAnsi="Montserrat" w:cs="Times New Roman"/>
          <w:b/>
          <w:bCs/>
        </w:rPr>
        <w:t>Inwestor</w:t>
      </w:r>
      <w:r>
        <w:rPr>
          <w:rFonts w:ascii="Montserrat" w:hAnsi="Montserrat" w:cs="Times New Roman"/>
          <w:b/>
          <w:bCs/>
        </w:rPr>
        <w:t>:</w:t>
      </w:r>
    </w:p>
    <w:p w14:paraId="589E3D48" w14:textId="77777777" w:rsidR="002515AC" w:rsidRDefault="002515AC" w:rsidP="002515AC"/>
    <w:p w14:paraId="49A1E186" w14:textId="77777777" w:rsidR="002515AC" w:rsidRDefault="002515AC" w:rsidP="002515AC"/>
    <w:p w14:paraId="026A8531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2F7EA559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3AE09334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3273DDCB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6D91A0D0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6FE0F479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08AE2D33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7155E6B7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769465FB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p w14:paraId="02E1294D" w14:textId="77777777" w:rsidR="004724F4" w:rsidRDefault="004724F4" w:rsidP="00D375E8">
      <w:pPr>
        <w:spacing w:after="0" w:line="276" w:lineRule="auto"/>
        <w:jc w:val="both"/>
        <w:rPr>
          <w:rFonts w:ascii="Montserrat" w:hAnsi="Montserrat" w:cs="Times New Roman"/>
        </w:rPr>
      </w:pPr>
    </w:p>
    <w:sectPr w:rsidR="00472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E818E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4A792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A452ED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B99C7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0129C1"/>
    <w:multiLevelType w:val="hybridMultilevel"/>
    <w:tmpl w:val="196EF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84894"/>
    <w:multiLevelType w:val="hybridMultilevel"/>
    <w:tmpl w:val="CD4A40DC"/>
    <w:lvl w:ilvl="0" w:tplc="BC44F7B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C61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0959544">
    <w:abstractNumId w:val="1"/>
  </w:num>
  <w:num w:numId="2" w16cid:durableId="1279526292">
    <w:abstractNumId w:val="2"/>
  </w:num>
  <w:num w:numId="3" w16cid:durableId="237443314">
    <w:abstractNumId w:val="3"/>
  </w:num>
  <w:num w:numId="4" w16cid:durableId="1610888126">
    <w:abstractNumId w:val="0"/>
  </w:num>
  <w:num w:numId="5" w16cid:durableId="727145553">
    <w:abstractNumId w:val="6"/>
  </w:num>
  <w:num w:numId="6" w16cid:durableId="329605276">
    <w:abstractNumId w:val="4"/>
  </w:num>
  <w:num w:numId="7" w16cid:durableId="2138327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E8"/>
    <w:rsid w:val="002515AC"/>
    <w:rsid w:val="00307D58"/>
    <w:rsid w:val="00374F36"/>
    <w:rsid w:val="00431289"/>
    <w:rsid w:val="004724F4"/>
    <w:rsid w:val="005445CD"/>
    <w:rsid w:val="0082041E"/>
    <w:rsid w:val="00883B83"/>
    <w:rsid w:val="0097027E"/>
    <w:rsid w:val="00CC01D7"/>
    <w:rsid w:val="00D375E8"/>
    <w:rsid w:val="00D8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DE1E"/>
  <w15:chartTrackingRefBased/>
  <w15:docId w15:val="{D95531FB-9B65-4F3E-A0FC-B81AD1E2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5E8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7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5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5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5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5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5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5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5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5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7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7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75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5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75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5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5E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375E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647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Milomlyn</dc:creator>
  <cp:keywords/>
  <dc:description/>
  <cp:lastModifiedBy>UMIG Milomlyn</cp:lastModifiedBy>
  <cp:revision>5</cp:revision>
  <cp:lastPrinted>2025-11-06T08:18:00Z</cp:lastPrinted>
  <dcterms:created xsi:type="dcterms:W3CDTF">2025-11-06T07:24:00Z</dcterms:created>
  <dcterms:modified xsi:type="dcterms:W3CDTF">2025-11-07T10:31:00Z</dcterms:modified>
</cp:coreProperties>
</file>