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58FF" w:rsidRPr="007058FF" w:rsidRDefault="007058FF" w:rsidP="007058FF">
      <w:pPr>
        <w:ind w:firstLine="5529"/>
        <w:rPr>
          <w:rFonts w:ascii="Montserrat" w:hAnsi="Montserrat"/>
          <w:sz w:val="20"/>
          <w:szCs w:val="20"/>
        </w:rPr>
      </w:pPr>
      <w:r w:rsidRPr="007058FF">
        <w:rPr>
          <w:rFonts w:ascii="Montserrat" w:hAnsi="Montserrat"/>
          <w:sz w:val="20"/>
          <w:szCs w:val="20"/>
        </w:rPr>
        <w:t xml:space="preserve">............................. dnia ....................... </w:t>
      </w:r>
      <w:r w:rsidRPr="007058FF">
        <w:rPr>
          <w:rFonts w:ascii="Montserrat" w:hAnsi="Montserrat"/>
          <w:sz w:val="20"/>
          <w:szCs w:val="20"/>
        </w:rPr>
        <w:br/>
      </w:r>
      <w:r w:rsidRPr="007058FF">
        <w:rPr>
          <w:rFonts w:ascii="Montserrat" w:hAnsi="Montserrat"/>
          <w:sz w:val="20"/>
          <w:szCs w:val="20"/>
        </w:rPr>
        <w:br/>
        <w:t>.....................................</w:t>
      </w:r>
      <w:r>
        <w:rPr>
          <w:rFonts w:ascii="Montserrat" w:hAnsi="Montserrat"/>
          <w:sz w:val="20"/>
          <w:szCs w:val="20"/>
        </w:rPr>
        <w:t>............................</w:t>
      </w:r>
      <w:r w:rsidRPr="007058FF">
        <w:rPr>
          <w:rFonts w:ascii="Montserrat" w:hAnsi="Montserrat"/>
          <w:sz w:val="20"/>
          <w:szCs w:val="20"/>
        </w:rPr>
        <w:t>........................</w:t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 xml:space="preserve"> ................................................</w:t>
      </w:r>
      <w:r>
        <w:rPr>
          <w:rFonts w:ascii="Montserrat" w:hAnsi="Montserrat"/>
          <w:sz w:val="20"/>
          <w:szCs w:val="20"/>
        </w:rPr>
        <w:t>...........................</w:t>
      </w:r>
      <w:r w:rsidRPr="007058FF">
        <w:rPr>
          <w:rFonts w:ascii="Montserrat" w:hAnsi="Montserrat"/>
          <w:sz w:val="20"/>
          <w:szCs w:val="20"/>
        </w:rPr>
        <w:t>.............</w:t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 xml:space="preserve"> ........................................................</w:t>
      </w:r>
      <w:r>
        <w:rPr>
          <w:rFonts w:ascii="Montserrat" w:hAnsi="Montserrat"/>
          <w:sz w:val="20"/>
          <w:szCs w:val="20"/>
        </w:rPr>
        <w:t>...........................</w:t>
      </w:r>
      <w:r w:rsidRPr="007058FF">
        <w:rPr>
          <w:rFonts w:ascii="Montserrat" w:hAnsi="Montserrat"/>
          <w:sz w:val="20"/>
          <w:szCs w:val="20"/>
        </w:rPr>
        <w:t>.....</w:t>
      </w:r>
      <w:r>
        <w:rPr>
          <w:rFonts w:ascii="Montserrat" w:hAnsi="Montserrat"/>
          <w:sz w:val="20"/>
          <w:szCs w:val="20"/>
        </w:rPr>
        <w:t>.</w:t>
      </w:r>
      <w:r w:rsidRPr="007058FF">
        <w:rPr>
          <w:rFonts w:ascii="Montserrat" w:hAnsi="Montserrat"/>
          <w:sz w:val="20"/>
          <w:szCs w:val="20"/>
        </w:rPr>
        <w:t xml:space="preserve"> </w:t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 xml:space="preserve"> ....................................................</w:t>
      </w:r>
      <w:r>
        <w:rPr>
          <w:rFonts w:ascii="Montserrat" w:hAnsi="Montserrat"/>
          <w:sz w:val="20"/>
          <w:szCs w:val="20"/>
        </w:rPr>
        <w:t>..........................</w:t>
      </w:r>
      <w:r w:rsidRPr="007058FF">
        <w:rPr>
          <w:rFonts w:ascii="Montserrat" w:hAnsi="Montserrat"/>
          <w:sz w:val="20"/>
          <w:szCs w:val="20"/>
        </w:rPr>
        <w:t>.........</w:t>
      </w:r>
      <w:r>
        <w:rPr>
          <w:rFonts w:ascii="Montserrat" w:hAnsi="Montserrat"/>
          <w:sz w:val="20"/>
          <w:szCs w:val="20"/>
        </w:rPr>
        <w:t>..</w:t>
      </w:r>
      <w:r w:rsidRPr="007058FF">
        <w:rPr>
          <w:rFonts w:ascii="Montserrat" w:hAnsi="Montserrat"/>
          <w:sz w:val="20"/>
          <w:szCs w:val="20"/>
        </w:rPr>
        <w:t xml:space="preserve"> </w:t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 xml:space="preserve"> ................................................</w:t>
      </w:r>
      <w:r>
        <w:rPr>
          <w:rFonts w:ascii="Montserrat" w:hAnsi="Montserrat"/>
          <w:sz w:val="20"/>
          <w:szCs w:val="20"/>
        </w:rPr>
        <w:t>................................</w:t>
      </w:r>
      <w:r w:rsidRPr="007058FF">
        <w:rPr>
          <w:rFonts w:ascii="Montserrat" w:hAnsi="Montserrat"/>
          <w:sz w:val="20"/>
          <w:szCs w:val="20"/>
        </w:rPr>
        <w:t xml:space="preserve">......... </w:t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 xml:space="preserve"> .................................................</w:t>
      </w:r>
      <w:r>
        <w:rPr>
          <w:rFonts w:ascii="Montserrat" w:hAnsi="Montserrat"/>
          <w:sz w:val="20"/>
          <w:szCs w:val="20"/>
        </w:rPr>
        <w:t>............................</w:t>
      </w:r>
      <w:r w:rsidRPr="007058FF">
        <w:rPr>
          <w:rFonts w:ascii="Montserrat" w:hAnsi="Montserrat"/>
          <w:sz w:val="20"/>
          <w:szCs w:val="20"/>
        </w:rPr>
        <w:t xml:space="preserve">............ </w:t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 xml:space="preserve"> .......................................................</w:t>
      </w:r>
      <w:r>
        <w:rPr>
          <w:rFonts w:ascii="Montserrat" w:hAnsi="Montserrat"/>
          <w:sz w:val="20"/>
          <w:szCs w:val="20"/>
        </w:rPr>
        <w:t>.......................</w:t>
      </w:r>
      <w:r w:rsidRPr="007058FF">
        <w:rPr>
          <w:rFonts w:ascii="Montserrat" w:hAnsi="Montserrat"/>
          <w:sz w:val="20"/>
          <w:szCs w:val="20"/>
        </w:rPr>
        <w:t>.....</w:t>
      </w:r>
      <w:r>
        <w:rPr>
          <w:rFonts w:ascii="Montserrat" w:hAnsi="Montserrat"/>
          <w:sz w:val="20"/>
          <w:szCs w:val="20"/>
        </w:rPr>
        <w:t>.....</w:t>
      </w:r>
      <w:r w:rsidRPr="007058FF">
        <w:rPr>
          <w:rFonts w:ascii="Montserrat" w:hAnsi="Montserrat"/>
          <w:sz w:val="20"/>
          <w:szCs w:val="20"/>
        </w:rPr>
        <w:t xml:space="preserve">. </w:t>
      </w:r>
      <w:r w:rsidRPr="007058FF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 xml:space="preserve">               </w:t>
      </w:r>
      <w:r w:rsidRPr="007058FF">
        <w:rPr>
          <w:rFonts w:ascii="Montserrat" w:hAnsi="Montserrat"/>
          <w:sz w:val="20"/>
          <w:szCs w:val="20"/>
        </w:rPr>
        <w:tab/>
      </w:r>
      <w:r w:rsidRPr="007058FF">
        <w:rPr>
          <w:rFonts w:ascii="Montserrat" w:hAnsi="Montserrat"/>
          <w:sz w:val="20"/>
          <w:szCs w:val="20"/>
        </w:rPr>
        <w:tab/>
        <w:t xml:space="preserve">         </w:t>
      </w:r>
      <w:r>
        <w:rPr>
          <w:rFonts w:ascii="Montserrat" w:hAnsi="Montserrat"/>
          <w:sz w:val="20"/>
          <w:szCs w:val="20"/>
        </w:rPr>
        <w:t xml:space="preserve">                                 </w:t>
      </w:r>
      <w:r w:rsidRPr="007058FF">
        <w:rPr>
          <w:rFonts w:ascii="Montserrat" w:hAnsi="Montserrat"/>
          <w:sz w:val="16"/>
          <w:szCs w:val="16"/>
        </w:rPr>
        <w:t>(adresy wszystkich właścicieli/współwłaścicieli)</w:t>
      </w:r>
      <w:r w:rsidRPr="007058FF">
        <w:rPr>
          <w:rFonts w:ascii="Montserrat" w:hAnsi="Montserrat"/>
          <w:sz w:val="20"/>
          <w:szCs w:val="20"/>
        </w:rPr>
        <w:t xml:space="preserve"> </w:t>
      </w:r>
    </w:p>
    <w:p w:rsidR="007058FF" w:rsidRPr="00A04D46" w:rsidRDefault="007058FF" w:rsidP="007058FF">
      <w:pPr>
        <w:ind w:left="5172"/>
        <w:rPr>
          <w:rFonts w:ascii="Montserrat" w:hAnsi="Montserrat"/>
          <w:sz w:val="24"/>
          <w:szCs w:val="24"/>
        </w:rPr>
      </w:pPr>
      <w:r w:rsidRPr="00A04D46">
        <w:rPr>
          <w:rFonts w:ascii="Montserrat" w:hAnsi="Montserrat"/>
          <w:sz w:val="24"/>
          <w:szCs w:val="24"/>
        </w:rPr>
        <w:t>Burmistrz Miasta                                       i Gminy Miłomłyn</w:t>
      </w:r>
    </w:p>
    <w:p w:rsidR="007058FF" w:rsidRDefault="007058FF" w:rsidP="007058FF">
      <w:pPr>
        <w:jc w:val="center"/>
        <w:rPr>
          <w:rFonts w:ascii="Montserrat" w:hAnsi="Montserrat"/>
          <w:sz w:val="24"/>
          <w:szCs w:val="24"/>
        </w:rPr>
      </w:pPr>
    </w:p>
    <w:p w:rsidR="007058FF" w:rsidRPr="007058FF" w:rsidRDefault="007058FF" w:rsidP="007058FF">
      <w:pPr>
        <w:jc w:val="center"/>
        <w:rPr>
          <w:rFonts w:ascii="Montserrat" w:hAnsi="Montserrat"/>
          <w:sz w:val="24"/>
          <w:szCs w:val="24"/>
        </w:rPr>
      </w:pPr>
      <w:r w:rsidRPr="007058FF">
        <w:rPr>
          <w:rFonts w:ascii="Montserrat" w:hAnsi="Montserrat"/>
          <w:sz w:val="24"/>
          <w:szCs w:val="24"/>
        </w:rPr>
        <w:t>Wniosek</w:t>
      </w:r>
    </w:p>
    <w:p w:rsidR="007058FF" w:rsidRDefault="007058FF" w:rsidP="007058FF">
      <w:pPr>
        <w:jc w:val="both"/>
        <w:rPr>
          <w:rFonts w:ascii="Montserrat" w:hAnsi="Montserrat"/>
          <w:sz w:val="20"/>
          <w:szCs w:val="20"/>
        </w:rPr>
      </w:pPr>
      <w:r w:rsidRPr="007058FF">
        <w:rPr>
          <w:rFonts w:ascii="Montserrat" w:hAnsi="Montserrat"/>
          <w:sz w:val="20"/>
          <w:szCs w:val="20"/>
        </w:rPr>
        <w:t xml:space="preserve"> o wszczęcie postępowania o podział nieruchomości i wydanie opinii o zgodności </w:t>
      </w:r>
      <w:r>
        <w:rPr>
          <w:rFonts w:ascii="Montserrat" w:hAnsi="Montserrat"/>
          <w:sz w:val="20"/>
          <w:szCs w:val="20"/>
        </w:rPr>
        <w:t xml:space="preserve">                                      </w:t>
      </w:r>
      <w:r w:rsidRPr="007058FF">
        <w:rPr>
          <w:rFonts w:ascii="Montserrat" w:hAnsi="Montserrat"/>
          <w:sz w:val="20"/>
          <w:szCs w:val="20"/>
        </w:rPr>
        <w:t xml:space="preserve">z miejscowym planem zagospodarowania przestrzennego. </w:t>
      </w:r>
    </w:p>
    <w:p w:rsidR="00A04D46" w:rsidRDefault="007058FF" w:rsidP="007058FF">
      <w:pPr>
        <w:ind w:firstLine="708"/>
        <w:jc w:val="both"/>
        <w:rPr>
          <w:rFonts w:ascii="Montserrat" w:hAnsi="Montserrat"/>
          <w:sz w:val="20"/>
          <w:szCs w:val="20"/>
        </w:rPr>
      </w:pPr>
      <w:r w:rsidRPr="007058FF">
        <w:rPr>
          <w:rFonts w:ascii="Montserrat" w:hAnsi="Montserrat"/>
          <w:sz w:val="20"/>
          <w:szCs w:val="20"/>
        </w:rPr>
        <w:t>Na podstawie z art. 93 ust. 4 i 5 ustawy z dnia 21 sierpnia 1997 r. o gospodarce nieruchomościami (jedn. tekst Dz. U. z 20</w:t>
      </w:r>
      <w:r>
        <w:rPr>
          <w:rFonts w:ascii="Montserrat" w:hAnsi="Montserrat"/>
          <w:sz w:val="20"/>
          <w:szCs w:val="20"/>
        </w:rPr>
        <w:t>2</w:t>
      </w:r>
      <w:r w:rsidR="0041430B">
        <w:rPr>
          <w:rFonts w:ascii="Montserrat" w:hAnsi="Montserrat"/>
          <w:sz w:val="20"/>
          <w:szCs w:val="20"/>
        </w:rPr>
        <w:t>3</w:t>
      </w:r>
      <w:r w:rsidRPr="007058FF">
        <w:rPr>
          <w:rFonts w:ascii="Montserrat" w:hAnsi="Montserrat"/>
          <w:sz w:val="20"/>
          <w:szCs w:val="20"/>
        </w:rPr>
        <w:t xml:space="preserve"> r. poz. </w:t>
      </w:r>
      <w:r>
        <w:rPr>
          <w:rFonts w:ascii="Montserrat" w:hAnsi="Montserrat"/>
          <w:sz w:val="20"/>
          <w:szCs w:val="20"/>
        </w:rPr>
        <w:t>344</w:t>
      </w:r>
      <w:r w:rsidR="0041430B">
        <w:rPr>
          <w:rFonts w:ascii="Montserrat" w:hAnsi="Montserrat"/>
          <w:sz w:val="20"/>
          <w:szCs w:val="20"/>
        </w:rPr>
        <w:t xml:space="preserve"> z </w:t>
      </w:r>
      <w:proofErr w:type="spellStart"/>
      <w:r w:rsidR="0041430B">
        <w:rPr>
          <w:rFonts w:ascii="Montserrat" w:hAnsi="Montserrat"/>
          <w:sz w:val="20"/>
          <w:szCs w:val="20"/>
        </w:rPr>
        <w:t>późn</w:t>
      </w:r>
      <w:proofErr w:type="spellEnd"/>
      <w:r w:rsidR="0041430B">
        <w:rPr>
          <w:rFonts w:ascii="Montserrat" w:hAnsi="Montserrat"/>
          <w:sz w:val="20"/>
          <w:szCs w:val="20"/>
        </w:rPr>
        <w:t>. zm.</w:t>
      </w:r>
      <w:r w:rsidRPr="007058FF">
        <w:rPr>
          <w:rFonts w:ascii="Montserrat" w:hAnsi="Montserrat"/>
          <w:sz w:val="20"/>
          <w:szCs w:val="20"/>
        </w:rPr>
        <w:t xml:space="preserve">) oraz Rozporządzenia Rady Ministrów z 7 grudnia 2004 r. w sprawie sposobu i trybu dokonywania podziałów nieruchomości (Dz. U. z 2004 r. Nr 268 poz.2663) wnoszę o wszczęcie postępowania o podział nieruchomości położonej w ................................................... przy ul. .......................................................................... oznaczonej jako działka ewidencyjna nr ................................. w obrębie ............................................. oraz wydanie opinii </w:t>
      </w:r>
      <w:r w:rsidR="00A04D46">
        <w:rPr>
          <w:rFonts w:ascii="Montserrat" w:hAnsi="Montserrat"/>
          <w:sz w:val="20"/>
          <w:szCs w:val="20"/>
        </w:rPr>
        <w:t xml:space="preserve">                 </w:t>
      </w:r>
      <w:r w:rsidRPr="007058FF">
        <w:rPr>
          <w:rFonts w:ascii="Montserrat" w:hAnsi="Montserrat"/>
          <w:sz w:val="20"/>
          <w:szCs w:val="20"/>
        </w:rPr>
        <w:t xml:space="preserve">w pierwszym etapie o zgodności proponowanego podziału nieruchomości z ustaleniami miejscowego planu zagospodarowania przestrzennego. W drugim etapie proszę o wydanie decyzji zatwierdzającej projekt podziału opracowany przez geodetę uprawnionego .....................................................................upr.nr........................................ </w:t>
      </w:r>
      <w:r w:rsidR="00A04D46">
        <w:rPr>
          <w:rFonts w:ascii="Montserrat" w:hAnsi="Montserrat"/>
          <w:sz w:val="20"/>
          <w:szCs w:val="20"/>
        </w:rPr>
        <w:t xml:space="preserve">                                                                                      </w:t>
      </w:r>
      <w:r w:rsidRPr="007058FF">
        <w:rPr>
          <w:rFonts w:ascii="Montserrat" w:hAnsi="Montserrat"/>
          <w:sz w:val="20"/>
          <w:szCs w:val="20"/>
        </w:rPr>
        <w:t xml:space="preserve">Podział nieruchomości jest wykonany w celu ...................................................................................... ................................................................................................................................................................ </w:t>
      </w:r>
      <w:r w:rsidR="00A04D46">
        <w:rPr>
          <w:rFonts w:ascii="Montserrat" w:hAnsi="Montserrat"/>
          <w:sz w:val="20"/>
          <w:szCs w:val="20"/>
        </w:rPr>
        <w:t xml:space="preserve">        </w:t>
      </w:r>
    </w:p>
    <w:p w:rsidR="00A04D46" w:rsidRDefault="00A04D46" w:rsidP="00A04D46">
      <w:pPr>
        <w:ind w:left="4248" w:firstLine="708"/>
        <w:rPr>
          <w:rFonts w:ascii="Montserrat" w:hAnsi="Montserrat"/>
          <w:sz w:val="20"/>
          <w:szCs w:val="20"/>
        </w:rPr>
      </w:pPr>
    </w:p>
    <w:p w:rsidR="00A04D46" w:rsidRDefault="00A04D46" w:rsidP="00A04D46">
      <w:pPr>
        <w:ind w:left="4248" w:firstLine="708"/>
        <w:rPr>
          <w:rFonts w:ascii="Montserrat" w:hAnsi="Montserrat"/>
          <w:sz w:val="20"/>
          <w:szCs w:val="20"/>
        </w:rPr>
      </w:pPr>
    </w:p>
    <w:p w:rsidR="007058FF" w:rsidRDefault="00A04D46" w:rsidP="00A04D46">
      <w:pPr>
        <w:ind w:left="3686" w:firstLine="708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   </w:t>
      </w:r>
      <w:r w:rsidR="007058FF" w:rsidRPr="007058FF">
        <w:rPr>
          <w:rFonts w:ascii="Montserrat" w:hAnsi="Montserrat"/>
          <w:sz w:val="20"/>
          <w:szCs w:val="20"/>
        </w:rPr>
        <w:t xml:space="preserve">........................................................................... 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="007058FF" w:rsidRPr="007058FF">
        <w:rPr>
          <w:rFonts w:ascii="Montserrat" w:hAnsi="Montserrat"/>
          <w:sz w:val="20"/>
          <w:szCs w:val="20"/>
        </w:rPr>
        <w:t xml:space="preserve">(czytelny podpis </w:t>
      </w:r>
      <w:r>
        <w:rPr>
          <w:rFonts w:ascii="Montserrat" w:hAnsi="Montserrat"/>
          <w:sz w:val="20"/>
          <w:szCs w:val="20"/>
        </w:rPr>
        <w:t>wła</w:t>
      </w:r>
      <w:r w:rsidR="007058FF" w:rsidRPr="007058FF">
        <w:rPr>
          <w:rFonts w:ascii="Montserrat" w:hAnsi="Montserrat"/>
          <w:sz w:val="20"/>
          <w:szCs w:val="20"/>
        </w:rPr>
        <w:t xml:space="preserve">ścicieli/współwłaścicieli) </w:t>
      </w:r>
    </w:p>
    <w:p w:rsidR="007058FF" w:rsidRPr="00A04D46" w:rsidRDefault="007058FF" w:rsidP="007058FF">
      <w:pPr>
        <w:ind w:firstLine="708"/>
        <w:jc w:val="both"/>
        <w:rPr>
          <w:rFonts w:ascii="Montserrat" w:hAnsi="Montserrat"/>
          <w:sz w:val="18"/>
          <w:szCs w:val="18"/>
        </w:rPr>
      </w:pPr>
      <w:r w:rsidRPr="00A04D46">
        <w:rPr>
          <w:rFonts w:ascii="Montserrat" w:hAnsi="Montserrat"/>
          <w:sz w:val="18"/>
          <w:szCs w:val="18"/>
        </w:rPr>
        <w:t>Załączniki:</w:t>
      </w:r>
    </w:p>
    <w:p w:rsidR="007058FF" w:rsidRPr="00A04D46" w:rsidRDefault="007058FF" w:rsidP="007058FF">
      <w:pPr>
        <w:jc w:val="both"/>
        <w:rPr>
          <w:rFonts w:ascii="Montserrat" w:hAnsi="Montserrat"/>
          <w:sz w:val="18"/>
          <w:szCs w:val="18"/>
        </w:rPr>
      </w:pPr>
      <w:r w:rsidRPr="00A04D46">
        <w:rPr>
          <w:rFonts w:ascii="Montserrat" w:hAnsi="Montserrat"/>
          <w:sz w:val="18"/>
          <w:szCs w:val="18"/>
        </w:rPr>
        <w:t xml:space="preserve">Etap I: </w:t>
      </w:r>
    </w:p>
    <w:p w:rsidR="00A04D46" w:rsidRDefault="007058FF" w:rsidP="002A02E0">
      <w:pPr>
        <w:rPr>
          <w:rFonts w:ascii="Montserrat" w:hAnsi="Montserrat"/>
          <w:sz w:val="18"/>
          <w:szCs w:val="18"/>
        </w:rPr>
      </w:pPr>
      <w:r w:rsidRPr="00A04D46">
        <w:rPr>
          <w:rFonts w:ascii="Montserrat" w:hAnsi="Montserrat"/>
          <w:sz w:val="18"/>
          <w:szCs w:val="18"/>
        </w:rPr>
        <w:t xml:space="preserve">1. Mapa ze wstępnym projektem podziału. </w:t>
      </w:r>
      <w:r w:rsidRPr="00A04D46">
        <w:rPr>
          <w:rFonts w:ascii="Montserrat" w:hAnsi="Montserrat"/>
          <w:sz w:val="18"/>
          <w:szCs w:val="18"/>
        </w:rPr>
        <w:tab/>
      </w:r>
      <w:r w:rsidRPr="00A04D46">
        <w:rPr>
          <w:rFonts w:ascii="Montserrat" w:hAnsi="Montserrat"/>
          <w:sz w:val="18"/>
          <w:szCs w:val="18"/>
        </w:rPr>
        <w:tab/>
      </w:r>
      <w:r w:rsidRPr="00A04D46">
        <w:rPr>
          <w:rFonts w:ascii="Montserrat" w:hAnsi="Montserrat"/>
          <w:sz w:val="18"/>
          <w:szCs w:val="18"/>
        </w:rPr>
        <w:tab/>
        <w:t xml:space="preserve">      </w:t>
      </w:r>
      <w:r w:rsidR="00A04D46">
        <w:rPr>
          <w:rFonts w:ascii="Montserrat" w:hAnsi="Montserrat"/>
          <w:sz w:val="18"/>
          <w:szCs w:val="18"/>
        </w:rPr>
        <w:tab/>
        <w:t xml:space="preserve">        </w:t>
      </w:r>
      <w:r w:rsidR="002A02E0">
        <w:rPr>
          <w:rFonts w:ascii="Montserrat" w:hAnsi="Montserrat"/>
          <w:sz w:val="18"/>
          <w:szCs w:val="18"/>
        </w:rPr>
        <w:t xml:space="preserve">                                                     </w:t>
      </w:r>
      <w:r w:rsidR="00A04D46">
        <w:rPr>
          <w:rFonts w:ascii="Montserrat" w:hAnsi="Montserrat"/>
          <w:sz w:val="18"/>
          <w:szCs w:val="18"/>
        </w:rPr>
        <w:t xml:space="preserve"> </w:t>
      </w:r>
      <w:r w:rsidRPr="00A04D46">
        <w:rPr>
          <w:rFonts w:ascii="Montserrat" w:hAnsi="Montserrat"/>
          <w:sz w:val="18"/>
          <w:szCs w:val="18"/>
        </w:rPr>
        <w:t xml:space="preserve">  2. Dokument stwierdzający tytuł prawny do nieruchomości. </w:t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  <w:t xml:space="preserve">      </w:t>
      </w:r>
      <w:r w:rsidR="00A04D46">
        <w:rPr>
          <w:rFonts w:ascii="Montserrat" w:hAnsi="Montserrat"/>
          <w:sz w:val="18"/>
          <w:szCs w:val="18"/>
        </w:rPr>
        <w:t xml:space="preserve">                          </w:t>
      </w:r>
      <w:r w:rsidR="00A04D46" w:rsidRPr="00A04D46">
        <w:rPr>
          <w:rFonts w:ascii="Montserrat" w:hAnsi="Montserrat"/>
          <w:sz w:val="18"/>
          <w:szCs w:val="18"/>
        </w:rPr>
        <w:t xml:space="preserve">   </w:t>
      </w:r>
      <w:r w:rsidRPr="00A04D46">
        <w:rPr>
          <w:rFonts w:ascii="Montserrat" w:hAnsi="Montserrat"/>
          <w:sz w:val="18"/>
          <w:szCs w:val="18"/>
        </w:rPr>
        <w:t xml:space="preserve">3. Wypis i </w:t>
      </w:r>
      <w:proofErr w:type="spellStart"/>
      <w:r w:rsidRPr="00A04D46">
        <w:rPr>
          <w:rFonts w:ascii="Montserrat" w:hAnsi="Montserrat"/>
          <w:sz w:val="18"/>
          <w:szCs w:val="18"/>
        </w:rPr>
        <w:t>wyrys</w:t>
      </w:r>
      <w:proofErr w:type="spellEnd"/>
      <w:r w:rsidRPr="00A04D46">
        <w:rPr>
          <w:rFonts w:ascii="Montserrat" w:hAnsi="Montserrat"/>
          <w:sz w:val="18"/>
          <w:szCs w:val="18"/>
        </w:rPr>
        <w:t xml:space="preserve"> z ewidencji gruntów. </w:t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  <w:t xml:space="preserve">       </w:t>
      </w:r>
      <w:r w:rsidR="00A04D46">
        <w:rPr>
          <w:rFonts w:ascii="Montserrat" w:hAnsi="Montserrat"/>
          <w:sz w:val="18"/>
          <w:szCs w:val="18"/>
        </w:rPr>
        <w:t xml:space="preserve">                           </w:t>
      </w:r>
      <w:r w:rsidR="00A04D46" w:rsidRPr="00A04D46">
        <w:rPr>
          <w:rFonts w:ascii="Montserrat" w:hAnsi="Montserrat"/>
          <w:sz w:val="18"/>
          <w:szCs w:val="18"/>
        </w:rPr>
        <w:t xml:space="preserve"> </w:t>
      </w:r>
      <w:r w:rsidRPr="00A04D46">
        <w:rPr>
          <w:rFonts w:ascii="Montserrat" w:hAnsi="Montserrat"/>
          <w:sz w:val="18"/>
          <w:szCs w:val="18"/>
        </w:rPr>
        <w:t xml:space="preserve">4. </w:t>
      </w:r>
      <w:r w:rsidR="002A02E0">
        <w:rPr>
          <w:rFonts w:ascii="Montserrat" w:hAnsi="Montserrat"/>
          <w:sz w:val="18"/>
          <w:szCs w:val="18"/>
        </w:rPr>
        <w:t>D</w:t>
      </w:r>
      <w:r w:rsidR="002A02E0" w:rsidRPr="002A02E0">
        <w:rPr>
          <w:rFonts w:ascii="Montserrat" w:hAnsi="Montserrat"/>
          <w:sz w:val="18"/>
          <w:szCs w:val="18"/>
        </w:rPr>
        <w:t xml:space="preserve">ecyzję o warunkach zabudowy i zagospodarowania terenu, w przypadku, o którym mowa w art. </w:t>
      </w:r>
      <w:r w:rsidR="002A02E0">
        <w:rPr>
          <w:rFonts w:ascii="Montserrat" w:hAnsi="Montserrat"/>
          <w:sz w:val="18"/>
          <w:szCs w:val="18"/>
        </w:rPr>
        <w:t xml:space="preserve">   </w:t>
      </w:r>
      <w:r w:rsidR="002A02E0" w:rsidRPr="002A02E0">
        <w:rPr>
          <w:rFonts w:ascii="Montserrat" w:hAnsi="Montserrat"/>
          <w:sz w:val="18"/>
          <w:szCs w:val="18"/>
        </w:rPr>
        <w:t>94 ust. 1 pkt 2</w:t>
      </w:r>
      <w:r w:rsidR="002A02E0">
        <w:rPr>
          <w:rFonts w:ascii="Montserrat" w:hAnsi="Montserrat"/>
          <w:sz w:val="18"/>
          <w:szCs w:val="18"/>
        </w:rPr>
        <w:t xml:space="preserve">. </w:t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  <w:t xml:space="preserve">          5. P</w:t>
      </w:r>
      <w:r w:rsidR="002A02E0" w:rsidRPr="002A02E0">
        <w:rPr>
          <w:rFonts w:ascii="Montserrat" w:hAnsi="Montserrat"/>
          <w:sz w:val="18"/>
          <w:szCs w:val="18"/>
        </w:rPr>
        <w:t>ozwolenie, o którym mowa w art. 96 ust. 1a, w przypadku nieruchomości wpisanej do rejestru zabytków</w:t>
      </w:r>
      <w:r w:rsidR="002A02E0">
        <w:rPr>
          <w:rFonts w:ascii="Montserrat" w:hAnsi="Montserrat"/>
          <w:sz w:val="18"/>
          <w:szCs w:val="18"/>
        </w:rPr>
        <w:t xml:space="preserve">. </w:t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  <w:t xml:space="preserve">                           6. W</w:t>
      </w:r>
      <w:r w:rsidR="002A02E0" w:rsidRPr="002A02E0">
        <w:rPr>
          <w:rFonts w:ascii="Montserrat" w:hAnsi="Montserrat"/>
          <w:sz w:val="18"/>
          <w:szCs w:val="18"/>
        </w:rPr>
        <w:t>stępny projekt podziału, z wyjątkiem podziałów, o których mowa w art. 95</w:t>
      </w:r>
      <w:r w:rsidR="002A02E0">
        <w:rPr>
          <w:rFonts w:ascii="Montserrat" w:hAnsi="Montserrat"/>
          <w:sz w:val="18"/>
          <w:szCs w:val="18"/>
        </w:rPr>
        <w:t>.                                                                   7. W</w:t>
      </w:r>
      <w:r w:rsidR="002A02E0" w:rsidRPr="002A02E0">
        <w:rPr>
          <w:rFonts w:ascii="Montserrat" w:hAnsi="Montserrat"/>
          <w:sz w:val="18"/>
          <w:szCs w:val="18"/>
        </w:rPr>
        <w:t>ykaz zmian gruntowych</w:t>
      </w:r>
      <w:r w:rsidR="002A02E0">
        <w:rPr>
          <w:rFonts w:ascii="Montserrat" w:hAnsi="Montserrat"/>
          <w:sz w:val="18"/>
          <w:szCs w:val="18"/>
        </w:rPr>
        <w:t>.                                                                                                                                       8. W</w:t>
      </w:r>
      <w:r w:rsidR="002A02E0" w:rsidRPr="002A02E0">
        <w:rPr>
          <w:rFonts w:ascii="Montserrat" w:hAnsi="Montserrat"/>
          <w:sz w:val="18"/>
          <w:szCs w:val="18"/>
        </w:rPr>
        <w:t>ykaz synchronizacyjny, jeżeli oznaczenie działek gruntu w katastrze nieruchomości jest inne niż w księdze wieczystej</w:t>
      </w:r>
      <w:r w:rsidR="002A02E0">
        <w:rPr>
          <w:rFonts w:ascii="Montserrat" w:hAnsi="Montserrat"/>
          <w:sz w:val="18"/>
          <w:szCs w:val="18"/>
        </w:rPr>
        <w:t>.</w:t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</w:r>
      <w:r w:rsidR="002A02E0">
        <w:rPr>
          <w:rFonts w:ascii="Montserrat" w:hAnsi="Montserrat"/>
          <w:sz w:val="18"/>
          <w:szCs w:val="18"/>
        </w:rPr>
        <w:tab/>
        <w:t xml:space="preserve">                  9. ..…………………………………………………………………………………………….</w:t>
      </w:r>
    </w:p>
    <w:p w:rsidR="002A02E0" w:rsidRPr="00A04D46" w:rsidRDefault="002A02E0" w:rsidP="002A02E0">
      <w:pPr>
        <w:rPr>
          <w:rFonts w:ascii="Montserrat" w:hAnsi="Montserrat"/>
          <w:sz w:val="18"/>
          <w:szCs w:val="18"/>
        </w:rPr>
      </w:pPr>
    </w:p>
    <w:p w:rsidR="00A04D46" w:rsidRPr="00A04D46" w:rsidRDefault="007058FF" w:rsidP="007058FF">
      <w:pPr>
        <w:jc w:val="both"/>
        <w:rPr>
          <w:rFonts w:ascii="Montserrat" w:hAnsi="Montserrat"/>
          <w:sz w:val="18"/>
          <w:szCs w:val="18"/>
        </w:rPr>
      </w:pPr>
      <w:r w:rsidRPr="00A04D46">
        <w:rPr>
          <w:rFonts w:ascii="Montserrat" w:hAnsi="Montserrat"/>
          <w:sz w:val="18"/>
          <w:szCs w:val="18"/>
        </w:rPr>
        <w:t xml:space="preserve">Etap II : </w:t>
      </w:r>
    </w:p>
    <w:p w:rsidR="000B0A34" w:rsidRPr="00A04D46" w:rsidRDefault="007058FF" w:rsidP="00A04D46">
      <w:pPr>
        <w:rPr>
          <w:rFonts w:ascii="Montserrat" w:hAnsi="Montserrat"/>
          <w:sz w:val="18"/>
          <w:szCs w:val="18"/>
        </w:rPr>
      </w:pPr>
      <w:r w:rsidRPr="00A04D46">
        <w:rPr>
          <w:rFonts w:ascii="Montserrat" w:hAnsi="Montserrat"/>
          <w:sz w:val="18"/>
          <w:szCs w:val="18"/>
        </w:rPr>
        <w:t>1. Mapa z projektem podziału</w:t>
      </w:r>
      <w:r w:rsidR="002A02E0">
        <w:rPr>
          <w:rFonts w:ascii="Montserrat" w:hAnsi="Montserrat"/>
          <w:sz w:val="18"/>
          <w:szCs w:val="18"/>
        </w:rPr>
        <w:t xml:space="preserve"> </w:t>
      </w:r>
      <w:r w:rsidRPr="00A04D46">
        <w:rPr>
          <w:rFonts w:ascii="Montserrat" w:hAnsi="Montserrat"/>
          <w:sz w:val="18"/>
          <w:szCs w:val="18"/>
        </w:rPr>
        <w:t xml:space="preserve">wraz z wykazem zmian gruntowych. </w:t>
      </w:r>
      <w:r w:rsidR="00A04D46" w:rsidRPr="00A04D46">
        <w:rPr>
          <w:rFonts w:ascii="Montserrat" w:hAnsi="Montserrat"/>
          <w:sz w:val="18"/>
          <w:szCs w:val="18"/>
        </w:rPr>
        <w:tab/>
      </w:r>
      <w:r w:rsidR="00A04D46" w:rsidRPr="00A04D46">
        <w:rPr>
          <w:rFonts w:ascii="Montserrat" w:hAnsi="Montserrat"/>
          <w:sz w:val="18"/>
          <w:szCs w:val="18"/>
        </w:rPr>
        <w:tab/>
        <w:t xml:space="preserve">       </w:t>
      </w:r>
      <w:r w:rsidR="00A04D46">
        <w:rPr>
          <w:rFonts w:ascii="Montserrat" w:hAnsi="Montserrat"/>
          <w:sz w:val="18"/>
          <w:szCs w:val="18"/>
        </w:rPr>
        <w:t xml:space="preserve">                                     </w:t>
      </w:r>
      <w:r w:rsidR="00A04D46" w:rsidRPr="00A04D46">
        <w:rPr>
          <w:rFonts w:ascii="Montserrat" w:hAnsi="Montserrat"/>
          <w:sz w:val="18"/>
          <w:szCs w:val="18"/>
        </w:rPr>
        <w:t xml:space="preserve"> </w:t>
      </w:r>
      <w:r w:rsidRPr="00A04D46">
        <w:rPr>
          <w:rFonts w:ascii="Montserrat" w:hAnsi="Montserrat"/>
          <w:sz w:val="18"/>
          <w:szCs w:val="18"/>
        </w:rPr>
        <w:t xml:space="preserve">2. Kopia protokołu przyjęcia granic nieruchomości. </w:t>
      </w:r>
      <w:r w:rsidR="00A04D46" w:rsidRPr="00A04D46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</w:t>
      </w:r>
      <w:r w:rsidR="002A02E0">
        <w:rPr>
          <w:rFonts w:ascii="Montserrat" w:hAnsi="Montserrat"/>
          <w:sz w:val="18"/>
          <w:szCs w:val="18"/>
        </w:rPr>
        <w:t>3</w:t>
      </w:r>
      <w:r w:rsidRPr="00A04D46">
        <w:rPr>
          <w:rFonts w:ascii="Montserrat" w:hAnsi="Montserrat"/>
          <w:sz w:val="18"/>
          <w:szCs w:val="18"/>
        </w:rPr>
        <w:t>. .....................................................................................................................</w:t>
      </w:r>
    </w:p>
    <w:sectPr w:rsidR="000B0A34" w:rsidRPr="00A0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FF"/>
    <w:rsid w:val="000B0A34"/>
    <w:rsid w:val="002A02E0"/>
    <w:rsid w:val="0041430B"/>
    <w:rsid w:val="00501E23"/>
    <w:rsid w:val="007058FF"/>
    <w:rsid w:val="009E0A0C"/>
    <w:rsid w:val="00A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078"/>
  <w15:chartTrackingRefBased/>
  <w15:docId w15:val="{35F93FF1-3ABD-41E6-A0F0-065B9D7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6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4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83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36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22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Milomlyn</dc:creator>
  <cp:keywords/>
  <dc:description/>
  <cp:lastModifiedBy>UMIG Milomlyn</cp:lastModifiedBy>
  <cp:revision>2</cp:revision>
  <cp:lastPrinted>2023-05-05T06:43:00Z</cp:lastPrinted>
  <dcterms:created xsi:type="dcterms:W3CDTF">2024-05-27T11:30:00Z</dcterms:created>
  <dcterms:modified xsi:type="dcterms:W3CDTF">2024-05-27T11:30:00Z</dcterms:modified>
</cp:coreProperties>
</file>