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BFEF6" w14:textId="3756A48C" w:rsidR="00E74C2E" w:rsidRPr="00C71F1F" w:rsidRDefault="00E74C2E" w:rsidP="00E74C2E">
      <w:pPr>
        <w:pStyle w:val="Nagwek2"/>
        <w:rPr>
          <w:rFonts w:ascii="Montserrat" w:hAnsi="Montserrat"/>
          <w:sz w:val="22"/>
          <w:szCs w:val="22"/>
        </w:rPr>
      </w:pPr>
      <w:r w:rsidRPr="00C71F1F">
        <w:rPr>
          <w:rFonts w:ascii="Montserrat" w:hAnsi="Montserrat"/>
          <w:b w:val="0"/>
          <w:bCs w:val="0"/>
          <w:sz w:val="22"/>
          <w:szCs w:val="22"/>
        </w:rPr>
        <w:t>Nasz znak: GPiRL.6730.</w:t>
      </w:r>
      <w:r>
        <w:rPr>
          <w:rFonts w:ascii="Montserrat" w:hAnsi="Montserrat"/>
          <w:b w:val="0"/>
          <w:bCs w:val="0"/>
          <w:sz w:val="22"/>
          <w:szCs w:val="22"/>
        </w:rPr>
        <w:t>64.2024</w:t>
      </w:r>
      <w:r w:rsidRPr="00C71F1F">
        <w:rPr>
          <w:rFonts w:ascii="Montserrat" w:hAnsi="Montserrat"/>
          <w:b w:val="0"/>
          <w:bCs w:val="0"/>
          <w:sz w:val="22"/>
          <w:szCs w:val="22"/>
        </w:rPr>
        <w:t xml:space="preserve">                         </w:t>
      </w:r>
      <w:r w:rsidRPr="00C71F1F">
        <w:rPr>
          <w:rFonts w:ascii="Montserrat" w:hAnsi="Montserrat"/>
          <w:b w:val="0"/>
          <w:bCs w:val="0"/>
          <w:sz w:val="22"/>
          <w:szCs w:val="22"/>
        </w:rPr>
        <w:tab/>
      </w:r>
      <w:r w:rsidRPr="00C71F1F">
        <w:rPr>
          <w:rFonts w:ascii="Montserrat" w:hAnsi="Montserrat"/>
          <w:b w:val="0"/>
          <w:bCs w:val="0"/>
          <w:sz w:val="22"/>
          <w:szCs w:val="22"/>
        </w:rPr>
        <w:tab/>
        <w:t xml:space="preserve">                Miłomłyn, dnia </w:t>
      </w:r>
      <w:r>
        <w:rPr>
          <w:rFonts w:ascii="Montserrat" w:hAnsi="Montserrat"/>
          <w:b w:val="0"/>
          <w:bCs w:val="0"/>
          <w:sz w:val="22"/>
          <w:szCs w:val="22"/>
        </w:rPr>
        <w:t>13.05.2024</w:t>
      </w:r>
      <w:r w:rsidRPr="00C71F1F">
        <w:rPr>
          <w:rFonts w:ascii="Montserrat" w:hAnsi="Montserrat"/>
          <w:b w:val="0"/>
          <w:bCs w:val="0"/>
          <w:sz w:val="22"/>
          <w:szCs w:val="22"/>
        </w:rPr>
        <w:t xml:space="preserve"> r.</w:t>
      </w:r>
    </w:p>
    <w:p w14:paraId="1E50D87E" w14:textId="77777777" w:rsidR="00E74C2E" w:rsidRPr="00C71F1F" w:rsidRDefault="00E74C2E" w:rsidP="00E74C2E">
      <w:pPr>
        <w:pStyle w:val="Nagwek1"/>
        <w:tabs>
          <w:tab w:val="left" w:pos="0"/>
        </w:tabs>
        <w:rPr>
          <w:rFonts w:ascii="Montserrat" w:hAnsi="Montserrat"/>
          <w:b w:val="0"/>
          <w:sz w:val="22"/>
          <w:szCs w:val="22"/>
        </w:rPr>
      </w:pPr>
    </w:p>
    <w:p w14:paraId="1E8E2B4D" w14:textId="77777777" w:rsidR="00E74C2E" w:rsidRPr="00C71F1F" w:rsidRDefault="00E74C2E" w:rsidP="00E74C2E">
      <w:pPr>
        <w:pStyle w:val="Nagwek2"/>
        <w:jc w:val="center"/>
        <w:rPr>
          <w:rFonts w:ascii="Montserrat" w:hAnsi="Montserrat"/>
          <w:sz w:val="22"/>
          <w:szCs w:val="22"/>
        </w:rPr>
      </w:pPr>
      <w:r w:rsidRPr="00C71F1F">
        <w:rPr>
          <w:rFonts w:ascii="Montserrat" w:hAnsi="Montserrat"/>
          <w:sz w:val="22"/>
          <w:szCs w:val="22"/>
        </w:rPr>
        <w:t>OBWIESZCZENIE</w:t>
      </w:r>
    </w:p>
    <w:p w14:paraId="4F1FE511" w14:textId="77777777" w:rsidR="00E74C2E" w:rsidRPr="00C71F1F" w:rsidRDefault="00E74C2E" w:rsidP="00E74C2E">
      <w:pPr>
        <w:pStyle w:val="Textbody"/>
        <w:tabs>
          <w:tab w:val="left" w:pos="0"/>
        </w:tabs>
        <w:spacing w:after="0"/>
        <w:jc w:val="center"/>
        <w:rPr>
          <w:rFonts w:ascii="Montserrat" w:hAnsi="Montserrat"/>
          <w:b/>
          <w:sz w:val="22"/>
          <w:szCs w:val="22"/>
        </w:rPr>
      </w:pPr>
      <w:r w:rsidRPr="00C71F1F">
        <w:rPr>
          <w:rFonts w:ascii="Montserrat" w:hAnsi="Montserrat"/>
          <w:b/>
          <w:sz w:val="22"/>
          <w:szCs w:val="22"/>
        </w:rPr>
        <w:t>o przedłożeniu do uzgodnienia</w:t>
      </w:r>
    </w:p>
    <w:p w14:paraId="15A38A94" w14:textId="77777777" w:rsidR="00E74C2E" w:rsidRPr="00C71F1F" w:rsidRDefault="00E74C2E" w:rsidP="00E74C2E">
      <w:pPr>
        <w:pStyle w:val="Textbody"/>
        <w:tabs>
          <w:tab w:val="left" w:pos="0"/>
        </w:tabs>
        <w:spacing w:after="0"/>
        <w:jc w:val="center"/>
        <w:rPr>
          <w:rFonts w:ascii="Montserrat" w:hAnsi="Montserrat"/>
          <w:b/>
          <w:sz w:val="22"/>
          <w:szCs w:val="22"/>
        </w:rPr>
      </w:pPr>
    </w:p>
    <w:p w14:paraId="3E081B98" w14:textId="77777777" w:rsidR="00E74C2E" w:rsidRPr="00C71F1F" w:rsidRDefault="00E74C2E" w:rsidP="00E74C2E">
      <w:pPr>
        <w:pStyle w:val="Standardowy1"/>
        <w:rPr>
          <w:rFonts w:ascii="Montserrat" w:hAnsi="Montserrat"/>
          <w:b/>
          <w:sz w:val="22"/>
          <w:szCs w:val="22"/>
        </w:rPr>
      </w:pPr>
    </w:p>
    <w:p w14:paraId="5817692A" w14:textId="17148853" w:rsidR="00E74C2E" w:rsidRPr="00C71F1F" w:rsidRDefault="00E74C2E" w:rsidP="00E74C2E">
      <w:pPr>
        <w:pStyle w:val="Standard"/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71F1F">
        <w:rPr>
          <w:rFonts w:ascii="Montserrat" w:eastAsia="Lucida Sans Unicode" w:hAnsi="Montserrat" w:cs="Tims"/>
          <w:sz w:val="22"/>
          <w:szCs w:val="22"/>
        </w:rPr>
        <w:tab/>
      </w:r>
      <w:r w:rsidRPr="00C71F1F">
        <w:rPr>
          <w:rFonts w:ascii="Montserrat" w:eastAsia="Lucida Sans Unicode" w:hAnsi="Montserrat" w:cs="Times New Roman"/>
          <w:sz w:val="22"/>
          <w:szCs w:val="22"/>
        </w:rPr>
        <w:t>Stosownie do art. 60 ust. 1 w związku z art. 53, ust. 4 ustawy z dnia 27 marca 2003r.</w:t>
      </w:r>
      <w:r w:rsidR="00FC64E4">
        <w:rPr>
          <w:rFonts w:ascii="Montserrat" w:eastAsia="Lucida Sans Unicode" w:hAnsi="Montserrat" w:cs="Times New Roman"/>
          <w:sz w:val="22"/>
          <w:szCs w:val="22"/>
        </w:rPr>
        <w:t xml:space="preserve"> </w:t>
      </w:r>
      <w:r w:rsidRPr="00C71F1F">
        <w:rPr>
          <w:rFonts w:ascii="Montserrat" w:eastAsia="Lucida Sans Unicode" w:hAnsi="Montserrat" w:cs="Times New Roman"/>
          <w:sz w:val="22"/>
          <w:szCs w:val="22"/>
        </w:rPr>
        <w:t>o planowaniu i zagospodarowaniu przestrzennym (Dz. U. z 202</w:t>
      </w:r>
      <w:r>
        <w:rPr>
          <w:rFonts w:ascii="Montserrat" w:eastAsia="Lucida Sans Unicode" w:hAnsi="Montserrat" w:cs="Times New Roman"/>
          <w:sz w:val="22"/>
          <w:szCs w:val="22"/>
        </w:rPr>
        <w:t xml:space="preserve">3 </w:t>
      </w:r>
      <w:r w:rsidRPr="00C71F1F">
        <w:rPr>
          <w:rFonts w:ascii="Montserrat" w:eastAsia="Lucida Sans Unicode" w:hAnsi="Montserrat" w:cs="Times New Roman"/>
          <w:sz w:val="22"/>
          <w:szCs w:val="22"/>
        </w:rPr>
        <w:t xml:space="preserve">r., poz. </w:t>
      </w:r>
      <w:r>
        <w:rPr>
          <w:rFonts w:ascii="Montserrat" w:eastAsia="Lucida Sans Unicode" w:hAnsi="Montserrat" w:cs="Times New Roman"/>
          <w:sz w:val="22"/>
          <w:szCs w:val="22"/>
        </w:rPr>
        <w:t>977</w:t>
      </w:r>
      <w:r w:rsidRPr="00C71F1F">
        <w:rPr>
          <w:rFonts w:ascii="Montserrat" w:eastAsia="Lucida Sans Unicode" w:hAnsi="Montserrat" w:cs="Times New Roman"/>
          <w:sz w:val="22"/>
          <w:szCs w:val="22"/>
        </w:rPr>
        <w:t xml:space="preserve"> z </w:t>
      </w:r>
      <w:proofErr w:type="spellStart"/>
      <w:r w:rsidRPr="00C71F1F">
        <w:rPr>
          <w:rFonts w:ascii="Montserrat" w:eastAsia="Lucida Sans Unicode" w:hAnsi="Montserrat" w:cs="Times New Roman"/>
          <w:sz w:val="22"/>
          <w:szCs w:val="22"/>
        </w:rPr>
        <w:t>późn</w:t>
      </w:r>
      <w:proofErr w:type="spellEnd"/>
      <w:r w:rsidRPr="00C71F1F">
        <w:rPr>
          <w:rFonts w:ascii="Montserrat" w:eastAsia="Lucida Sans Unicode" w:hAnsi="Montserrat" w:cs="Times New Roman"/>
          <w:sz w:val="22"/>
          <w:szCs w:val="22"/>
        </w:rPr>
        <w:t xml:space="preserve">. zm.) oraz art. 49a </w:t>
      </w:r>
      <w:r>
        <w:rPr>
          <w:rFonts w:ascii="Montserrat" w:eastAsia="Lucida Sans Unicode" w:hAnsi="Montserrat" w:cs="Times New Roman"/>
          <w:sz w:val="22"/>
          <w:szCs w:val="22"/>
        </w:rPr>
        <w:t>u</w:t>
      </w:r>
      <w:r w:rsidRPr="00BD4906">
        <w:rPr>
          <w:rFonts w:ascii="Montserrat" w:eastAsia="Lucida Sans Unicode" w:hAnsi="Montserrat" w:cs="Times New Roman"/>
          <w:sz w:val="22"/>
          <w:szCs w:val="22"/>
        </w:rPr>
        <w:t>staw</w:t>
      </w:r>
      <w:r>
        <w:rPr>
          <w:rFonts w:ascii="Montserrat" w:eastAsia="Lucida Sans Unicode" w:hAnsi="Montserrat" w:cs="Times New Roman"/>
          <w:sz w:val="22"/>
          <w:szCs w:val="22"/>
        </w:rPr>
        <w:t>y</w:t>
      </w:r>
      <w:r w:rsidRPr="00BD4906">
        <w:rPr>
          <w:rFonts w:ascii="Montserrat" w:eastAsia="Lucida Sans Unicode" w:hAnsi="Montserrat" w:cs="Times New Roman"/>
          <w:sz w:val="22"/>
          <w:szCs w:val="22"/>
        </w:rPr>
        <w:t xml:space="preserve"> z dnia 14 czerwca 1960 r. Kodeks postępowania administracyjnego (</w:t>
      </w:r>
      <w:proofErr w:type="spellStart"/>
      <w:r w:rsidRPr="00BD4906">
        <w:rPr>
          <w:rFonts w:ascii="Montserrat" w:eastAsia="Lucida Sans Unicode" w:hAnsi="Montserrat" w:cs="Times New Roman"/>
          <w:sz w:val="22"/>
          <w:szCs w:val="22"/>
        </w:rPr>
        <w:t>t.j</w:t>
      </w:r>
      <w:proofErr w:type="spellEnd"/>
      <w:r w:rsidRPr="00BD4906">
        <w:rPr>
          <w:rFonts w:ascii="Montserrat" w:eastAsia="Lucida Sans Unicode" w:hAnsi="Montserrat" w:cs="Times New Roman"/>
          <w:sz w:val="22"/>
          <w:szCs w:val="22"/>
        </w:rPr>
        <w:t>. Dz. U. z 202</w:t>
      </w:r>
      <w:r>
        <w:rPr>
          <w:rFonts w:ascii="Montserrat" w:eastAsia="Lucida Sans Unicode" w:hAnsi="Montserrat" w:cs="Times New Roman"/>
          <w:sz w:val="22"/>
          <w:szCs w:val="22"/>
        </w:rPr>
        <w:t>4</w:t>
      </w:r>
      <w:r w:rsidRPr="00BD4906">
        <w:rPr>
          <w:rFonts w:ascii="Montserrat" w:eastAsia="Lucida Sans Unicode" w:hAnsi="Montserrat" w:cs="Times New Roman"/>
          <w:sz w:val="22"/>
          <w:szCs w:val="22"/>
        </w:rPr>
        <w:t xml:space="preserve"> r. poz. </w:t>
      </w:r>
      <w:r>
        <w:rPr>
          <w:rFonts w:ascii="Montserrat" w:eastAsia="Lucida Sans Unicode" w:hAnsi="Montserrat" w:cs="Times New Roman"/>
          <w:sz w:val="22"/>
          <w:szCs w:val="22"/>
        </w:rPr>
        <w:t>572</w:t>
      </w:r>
      <w:r w:rsidRPr="00BD4906">
        <w:rPr>
          <w:rFonts w:ascii="Montserrat" w:eastAsia="Lucida Sans Unicode" w:hAnsi="Montserrat" w:cs="Times New Roman"/>
          <w:sz w:val="22"/>
          <w:szCs w:val="22"/>
        </w:rPr>
        <w:t>).</w:t>
      </w:r>
      <w:r w:rsidRPr="00C71F1F">
        <w:rPr>
          <w:rFonts w:ascii="Montserrat" w:eastAsia="Lucida Sans Unicode" w:hAnsi="Montserrat" w:cs="Times New Roman"/>
          <w:sz w:val="22"/>
          <w:szCs w:val="22"/>
        </w:rPr>
        <w:t>, Burmistrz Miasta i Gminy Miłomłyn zawiadamia, że</w:t>
      </w:r>
    </w:p>
    <w:p w14:paraId="152A4D06" w14:textId="77777777" w:rsidR="00E74C2E" w:rsidRPr="00C71F1F" w:rsidRDefault="00E74C2E" w:rsidP="00E74C2E">
      <w:pPr>
        <w:pStyle w:val="Textbody"/>
        <w:spacing w:after="0" w:line="360" w:lineRule="auto"/>
        <w:jc w:val="center"/>
        <w:rPr>
          <w:rFonts w:ascii="Montserrat" w:eastAsia="Lucida Sans Unicode" w:hAnsi="Montserrat" w:cs="Tahoma"/>
          <w:b/>
          <w:bCs/>
          <w:sz w:val="22"/>
          <w:szCs w:val="22"/>
        </w:rPr>
      </w:pPr>
      <w:r w:rsidRPr="00C71F1F">
        <w:rPr>
          <w:rFonts w:ascii="Montserrat" w:eastAsia="Lucida Sans Unicode" w:hAnsi="Montserrat" w:cs="Tahoma"/>
          <w:b/>
          <w:bCs/>
          <w:sz w:val="22"/>
          <w:szCs w:val="22"/>
        </w:rPr>
        <w:t>został przedłożony do uzgodnienia</w:t>
      </w:r>
    </w:p>
    <w:p w14:paraId="12D98DB7" w14:textId="2F0FD098" w:rsidR="00E74C2E" w:rsidRPr="00C71F1F" w:rsidRDefault="00E74C2E" w:rsidP="00E74C2E">
      <w:pPr>
        <w:pStyle w:val="Standard"/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71F1F">
        <w:rPr>
          <w:rFonts w:ascii="Montserrat" w:eastAsia="Lucida Sans Unicode" w:hAnsi="Montserrat" w:cs="Times New Roman"/>
          <w:sz w:val="22"/>
          <w:szCs w:val="22"/>
        </w:rPr>
        <w:t xml:space="preserve">projekt decyzji o  warunkach zabudowy </w:t>
      </w:r>
      <w:r w:rsidRPr="00E74C2E">
        <w:rPr>
          <w:rFonts w:ascii="Montserrat" w:eastAsia="Lucida Sans Unicode" w:hAnsi="Montserrat" w:cs="Times New Roman"/>
          <w:sz w:val="22"/>
          <w:szCs w:val="22"/>
        </w:rPr>
        <w:t>dla inwestycji polegającej na budowie budynku mieszkalnego jednorodzinnego na części działki nr 2/17, obręb Malinnik, gm. Miłomłyn.</w:t>
      </w:r>
    </w:p>
    <w:p w14:paraId="3F1E513D" w14:textId="7E84018D" w:rsidR="00E74C2E" w:rsidRPr="00C71F1F" w:rsidRDefault="00E74C2E" w:rsidP="00E74C2E">
      <w:pPr>
        <w:pStyle w:val="Standard"/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71F1F">
        <w:rPr>
          <w:rFonts w:ascii="Montserrat" w:eastAsia="Lucida Sans Unicode" w:hAnsi="Montserrat" w:cs="Tahoma"/>
          <w:sz w:val="22"/>
          <w:szCs w:val="22"/>
        </w:rPr>
        <w:tab/>
        <w:t xml:space="preserve">Jednocześnie zawiadamia się, że zgodnie z art. 49a </w:t>
      </w:r>
      <w:r w:rsidRPr="00BD4906">
        <w:rPr>
          <w:rFonts w:ascii="Montserrat" w:eastAsia="Lucida Sans Unicode" w:hAnsi="Montserrat" w:cs="Tahoma"/>
          <w:sz w:val="22"/>
          <w:szCs w:val="22"/>
        </w:rPr>
        <w:t>ustawy z dnia 14 czerwca 1960 r. Kodeks postępowania administracyjnego (</w:t>
      </w:r>
      <w:proofErr w:type="spellStart"/>
      <w:r w:rsidRPr="00BD4906">
        <w:rPr>
          <w:rFonts w:ascii="Montserrat" w:eastAsia="Lucida Sans Unicode" w:hAnsi="Montserrat" w:cs="Tahoma"/>
          <w:sz w:val="22"/>
          <w:szCs w:val="22"/>
        </w:rPr>
        <w:t>t.j</w:t>
      </w:r>
      <w:proofErr w:type="spellEnd"/>
      <w:r w:rsidRPr="00BD4906">
        <w:rPr>
          <w:rFonts w:ascii="Montserrat" w:eastAsia="Lucida Sans Unicode" w:hAnsi="Montserrat" w:cs="Tahoma"/>
          <w:sz w:val="22"/>
          <w:szCs w:val="22"/>
        </w:rPr>
        <w:t>. Dz. U. z 202</w:t>
      </w:r>
      <w:r>
        <w:rPr>
          <w:rFonts w:ascii="Montserrat" w:eastAsia="Lucida Sans Unicode" w:hAnsi="Montserrat" w:cs="Tahoma"/>
          <w:sz w:val="22"/>
          <w:szCs w:val="22"/>
        </w:rPr>
        <w:t>4</w:t>
      </w:r>
      <w:r w:rsidRPr="00BD4906">
        <w:rPr>
          <w:rFonts w:ascii="Montserrat" w:eastAsia="Lucida Sans Unicode" w:hAnsi="Montserrat" w:cs="Tahoma"/>
          <w:sz w:val="22"/>
          <w:szCs w:val="22"/>
        </w:rPr>
        <w:t xml:space="preserve"> r. poz. </w:t>
      </w:r>
      <w:r>
        <w:rPr>
          <w:rFonts w:ascii="Montserrat" w:eastAsia="Lucida Sans Unicode" w:hAnsi="Montserrat" w:cs="Tahoma"/>
          <w:sz w:val="22"/>
          <w:szCs w:val="22"/>
        </w:rPr>
        <w:t>572</w:t>
      </w:r>
      <w:r w:rsidRPr="00BD4906">
        <w:rPr>
          <w:rFonts w:ascii="Montserrat" w:eastAsia="Lucida Sans Unicode" w:hAnsi="Montserrat" w:cs="Tahoma"/>
          <w:sz w:val="22"/>
          <w:szCs w:val="22"/>
        </w:rPr>
        <w:t>)</w:t>
      </w:r>
      <w:r w:rsidRPr="00C71F1F">
        <w:rPr>
          <w:rFonts w:ascii="Montserrat" w:eastAsia="Lucida Sans Unicode" w:hAnsi="Montserrat" w:cs="Tahoma"/>
          <w:sz w:val="22"/>
          <w:szCs w:val="22"/>
        </w:rPr>
        <w:t>, zawiadomienie stron postępowania uważa się za dokonane po upływie 14 dni od dnia publicznego ogłoszenia.</w:t>
      </w:r>
    </w:p>
    <w:p w14:paraId="091F6E00" w14:textId="77777777" w:rsidR="00E74C2E" w:rsidRPr="00C71F1F" w:rsidRDefault="00E74C2E" w:rsidP="00E74C2E">
      <w:pPr>
        <w:pStyle w:val="Textbody"/>
        <w:jc w:val="center"/>
        <w:rPr>
          <w:rFonts w:ascii="Montserrat" w:eastAsia="Lucida Sans Unicode" w:hAnsi="Montserrat" w:cs="Tahoma"/>
          <w:sz w:val="22"/>
          <w:szCs w:val="22"/>
        </w:rPr>
      </w:pPr>
    </w:p>
    <w:p w14:paraId="15CBAB80" w14:textId="77777777" w:rsidR="00E74C2E" w:rsidRPr="00C71F1F" w:rsidRDefault="00E74C2E" w:rsidP="00E74C2E">
      <w:pPr>
        <w:pStyle w:val="Textbody"/>
        <w:jc w:val="center"/>
        <w:rPr>
          <w:rFonts w:ascii="Montserrat" w:hAnsi="Montserrat"/>
          <w:sz w:val="22"/>
          <w:szCs w:val="22"/>
        </w:rPr>
      </w:pPr>
    </w:p>
    <w:p w14:paraId="417F1B80" w14:textId="77777777" w:rsidR="00E74C2E" w:rsidRPr="00C71F1F" w:rsidRDefault="00E74C2E" w:rsidP="00E74C2E">
      <w:pPr>
        <w:pStyle w:val="Textbody"/>
        <w:jc w:val="center"/>
        <w:rPr>
          <w:rFonts w:ascii="Montserrat" w:hAnsi="Montserrat"/>
          <w:sz w:val="22"/>
          <w:szCs w:val="22"/>
        </w:rPr>
      </w:pPr>
    </w:p>
    <w:p w14:paraId="444EDAB6" w14:textId="77777777" w:rsidR="00E74C2E" w:rsidRPr="00C71F1F" w:rsidRDefault="00E74C2E" w:rsidP="00E74C2E">
      <w:pPr>
        <w:pStyle w:val="Textbody"/>
        <w:jc w:val="center"/>
        <w:rPr>
          <w:rFonts w:ascii="Montserrat" w:hAnsi="Montserrat"/>
          <w:sz w:val="22"/>
          <w:szCs w:val="22"/>
        </w:rPr>
      </w:pPr>
    </w:p>
    <w:p w14:paraId="20295076" w14:textId="77777777" w:rsidR="00E74C2E" w:rsidRPr="00C71F1F" w:rsidRDefault="00E74C2E" w:rsidP="00E74C2E">
      <w:pPr>
        <w:pStyle w:val="Standard"/>
        <w:spacing w:line="360" w:lineRule="auto"/>
        <w:rPr>
          <w:rFonts w:ascii="Montserrat" w:hAnsi="Montserrat"/>
          <w:sz w:val="22"/>
          <w:szCs w:val="22"/>
        </w:rPr>
      </w:pPr>
    </w:p>
    <w:p w14:paraId="6C007843" w14:textId="77777777" w:rsidR="00E74C2E" w:rsidRPr="00C71F1F" w:rsidRDefault="00E74C2E" w:rsidP="00E74C2E">
      <w:pPr>
        <w:pStyle w:val="Standard"/>
        <w:spacing w:line="360" w:lineRule="auto"/>
        <w:rPr>
          <w:rFonts w:ascii="Montserrat" w:hAnsi="Montserrat"/>
          <w:sz w:val="22"/>
          <w:szCs w:val="22"/>
        </w:rPr>
      </w:pPr>
    </w:p>
    <w:p w14:paraId="6912816C" w14:textId="77777777" w:rsidR="00E74C2E" w:rsidRPr="00C71F1F" w:rsidRDefault="00E74C2E" w:rsidP="00E74C2E">
      <w:pPr>
        <w:pStyle w:val="Standard"/>
        <w:spacing w:line="360" w:lineRule="auto"/>
        <w:rPr>
          <w:rFonts w:ascii="Montserrat" w:hAnsi="Montserrat"/>
          <w:sz w:val="22"/>
          <w:szCs w:val="22"/>
        </w:rPr>
      </w:pPr>
    </w:p>
    <w:p w14:paraId="05FBF969" w14:textId="77777777" w:rsidR="00E74C2E" w:rsidRPr="00C71F1F" w:rsidRDefault="00E74C2E" w:rsidP="00E74C2E">
      <w:pPr>
        <w:pStyle w:val="Standard"/>
        <w:spacing w:line="360" w:lineRule="auto"/>
        <w:rPr>
          <w:rFonts w:ascii="Montserrat" w:hAnsi="Montserrat"/>
          <w:sz w:val="22"/>
          <w:szCs w:val="22"/>
        </w:rPr>
      </w:pPr>
    </w:p>
    <w:p w14:paraId="2E9BD736" w14:textId="77777777" w:rsidR="00E74C2E" w:rsidRPr="00C71F1F" w:rsidRDefault="00E74C2E" w:rsidP="00E74C2E">
      <w:pPr>
        <w:pStyle w:val="Standard"/>
        <w:spacing w:line="360" w:lineRule="auto"/>
        <w:rPr>
          <w:rFonts w:ascii="Montserrat" w:hAnsi="Montserrat"/>
          <w:sz w:val="22"/>
          <w:szCs w:val="22"/>
        </w:rPr>
      </w:pPr>
    </w:p>
    <w:p w14:paraId="2B9BF096" w14:textId="77777777" w:rsidR="00E74C2E" w:rsidRPr="00C71F1F" w:rsidRDefault="00E74C2E" w:rsidP="00E74C2E">
      <w:pPr>
        <w:pStyle w:val="Standard"/>
        <w:spacing w:line="360" w:lineRule="auto"/>
        <w:rPr>
          <w:rFonts w:ascii="Montserrat" w:hAnsi="Montserrat"/>
          <w:sz w:val="22"/>
          <w:szCs w:val="22"/>
        </w:rPr>
      </w:pPr>
    </w:p>
    <w:p w14:paraId="1869664A" w14:textId="77777777" w:rsidR="00E74C2E" w:rsidRPr="0009602A" w:rsidRDefault="00E74C2E" w:rsidP="00E74C2E">
      <w:pPr>
        <w:pStyle w:val="Standard"/>
        <w:spacing w:line="360" w:lineRule="auto"/>
        <w:rPr>
          <w:rFonts w:ascii="Montserrat" w:hAnsi="Montserrat"/>
          <w:sz w:val="16"/>
          <w:szCs w:val="16"/>
        </w:rPr>
      </w:pPr>
      <w:proofErr w:type="spellStart"/>
      <w:r w:rsidRPr="0009602A">
        <w:rPr>
          <w:rFonts w:ascii="Montserrat" w:hAnsi="Montserrat"/>
          <w:sz w:val="16"/>
          <w:szCs w:val="16"/>
        </w:rPr>
        <w:t>Sporządził:E.I</w:t>
      </w:r>
      <w:proofErr w:type="spellEnd"/>
      <w:r w:rsidRPr="0009602A">
        <w:rPr>
          <w:rFonts w:ascii="Montserrat" w:hAnsi="Montserrat"/>
          <w:sz w:val="16"/>
          <w:szCs w:val="16"/>
        </w:rPr>
        <w:t>.</w:t>
      </w:r>
    </w:p>
    <w:p w14:paraId="1E85D66A" w14:textId="77777777" w:rsidR="00E74C2E" w:rsidRPr="00C71F1F" w:rsidRDefault="00E74C2E" w:rsidP="00E74C2E">
      <w:pPr>
        <w:rPr>
          <w:rFonts w:ascii="Montserrat" w:hAnsi="Montserrat"/>
        </w:rPr>
      </w:pPr>
    </w:p>
    <w:p w14:paraId="33486B66" w14:textId="77777777" w:rsidR="0019307F" w:rsidRDefault="0019307F"/>
    <w:sectPr w:rsidR="0019307F" w:rsidSect="00E74C2E">
      <w:head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F5676" w14:textId="77777777" w:rsidR="00000000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63020" wp14:editId="12D11637">
          <wp:simplePos x="0" y="0"/>
          <wp:positionH relativeFrom="column">
            <wp:posOffset>-53340</wp:posOffset>
          </wp:positionH>
          <wp:positionV relativeFrom="paragraph">
            <wp:posOffset>-211455</wp:posOffset>
          </wp:positionV>
          <wp:extent cx="1847215" cy="640080"/>
          <wp:effectExtent l="0" t="0" r="635" b="7620"/>
          <wp:wrapNone/>
          <wp:docPr id="14158140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2E"/>
    <w:rsid w:val="00123FE7"/>
    <w:rsid w:val="0019307F"/>
    <w:rsid w:val="00AD713C"/>
    <w:rsid w:val="00E74C2E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F324"/>
  <w15:chartTrackingRefBased/>
  <w15:docId w15:val="{8C3D6747-2FB9-4940-A49B-4A581C7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C2E"/>
    <w:rPr>
      <w:kern w:val="0"/>
      <w14:ligatures w14:val="none"/>
    </w:rPr>
  </w:style>
  <w:style w:type="paragraph" w:styleId="Nagwek1">
    <w:name w:val="heading 1"/>
    <w:basedOn w:val="Standardowy1"/>
    <w:next w:val="Standardowy1"/>
    <w:link w:val="Nagwek1Znak"/>
    <w:uiPriority w:val="9"/>
    <w:qFormat/>
    <w:rsid w:val="00E74C2E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agwek"/>
    <w:next w:val="Textbody"/>
    <w:link w:val="Nagwek2Znak"/>
    <w:uiPriority w:val="9"/>
    <w:unhideWhenUsed/>
    <w:qFormat/>
    <w:rsid w:val="00E74C2E"/>
    <w:pPr>
      <w:keepNext/>
      <w:tabs>
        <w:tab w:val="clear" w:pos="4536"/>
        <w:tab w:val="clear" w:pos="9072"/>
      </w:tabs>
      <w:suppressAutoHyphens/>
      <w:autoSpaceDN w:val="0"/>
      <w:spacing w:before="240" w:after="283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C2E"/>
    <w:rPr>
      <w:rFonts w:ascii="Times New Roman" w:eastAsia="Arial" w:hAnsi="Times New Roman" w:cs="Times New Roman"/>
      <w:b/>
      <w:kern w:val="3"/>
      <w:sz w:val="36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74C2E"/>
    <w:rPr>
      <w:rFonts w:ascii="Times New Roman" w:eastAsia="Lucida Sans Unicode" w:hAnsi="Times New Roman" w:cs="Tahoma"/>
      <w:b/>
      <w:bCs/>
      <w:kern w:val="3"/>
      <w:sz w:val="36"/>
      <w:szCs w:val="36"/>
      <w:lang w:eastAsia="zh-CN" w:bidi="hi-IN"/>
      <w14:ligatures w14:val="none"/>
    </w:rPr>
  </w:style>
  <w:style w:type="paragraph" w:customStyle="1" w:styleId="Standard">
    <w:name w:val="Standard"/>
    <w:rsid w:val="00E74C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E74C2E"/>
    <w:pPr>
      <w:spacing w:after="140" w:line="276" w:lineRule="auto"/>
    </w:pPr>
  </w:style>
  <w:style w:type="paragraph" w:customStyle="1" w:styleId="Standardowy1">
    <w:name w:val="Standardowy1"/>
    <w:rsid w:val="00E74C2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Milomlyn</dc:creator>
  <cp:keywords/>
  <dc:description/>
  <cp:lastModifiedBy>UMIG Milomlyn</cp:lastModifiedBy>
  <cp:revision>2</cp:revision>
  <cp:lastPrinted>2024-05-13T06:20:00Z</cp:lastPrinted>
  <dcterms:created xsi:type="dcterms:W3CDTF">2024-05-13T06:18:00Z</dcterms:created>
  <dcterms:modified xsi:type="dcterms:W3CDTF">2024-05-13T06:20:00Z</dcterms:modified>
</cp:coreProperties>
</file>