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DAEE" w14:textId="77777777" w:rsidR="00214CBD" w:rsidRDefault="00214CBD" w:rsidP="00214CBD">
      <w:pPr>
        <w:pStyle w:val="Standard"/>
        <w:autoSpaceDE w:val="0"/>
        <w:rPr>
          <w:rFonts w:ascii="Montserrat" w:hAnsi="Montserrat"/>
          <w:sz w:val="22"/>
          <w:szCs w:val="22"/>
        </w:rPr>
      </w:pPr>
    </w:p>
    <w:p w14:paraId="27D1A6F1" w14:textId="77777777" w:rsidR="00214CBD" w:rsidRDefault="00214CBD" w:rsidP="00214CBD">
      <w:pPr>
        <w:pStyle w:val="Standard"/>
        <w:autoSpaceDE w:val="0"/>
        <w:rPr>
          <w:rFonts w:ascii="Montserrat" w:hAnsi="Montserrat"/>
          <w:sz w:val="22"/>
          <w:szCs w:val="22"/>
        </w:rPr>
      </w:pPr>
    </w:p>
    <w:p w14:paraId="30FE3428" w14:textId="0424307C" w:rsidR="00214CBD" w:rsidRDefault="00214CBD" w:rsidP="00214CBD">
      <w:pPr>
        <w:pStyle w:val="Standard"/>
        <w:autoSpaceDE w:val="0"/>
        <w:ind w:right="397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Nasz znak: GPiRL.6845.</w:t>
      </w:r>
      <w:r>
        <w:rPr>
          <w:rFonts w:ascii="Montserrat" w:hAnsi="Montserrat"/>
          <w:sz w:val="22"/>
          <w:szCs w:val="22"/>
        </w:rPr>
        <w:t>18</w:t>
      </w:r>
      <w:r>
        <w:rPr>
          <w:rFonts w:ascii="Montserrat" w:hAnsi="Montserrat"/>
          <w:sz w:val="22"/>
          <w:szCs w:val="22"/>
        </w:rPr>
        <w:t>.2022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  <w:t xml:space="preserve">                                           Miłomłyn, dnia 05.</w:t>
      </w:r>
      <w:r>
        <w:rPr>
          <w:rFonts w:ascii="Montserrat" w:hAnsi="Montserrat"/>
          <w:sz w:val="22"/>
          <w:szCs w:val="22"/>
        </w:rPr>
        <w:t>10</w:t>
      </w:r>
      <w:r>
        <w:rPr>
          <w:rFonts w:ascii="Montserrat" w:hAnsi="Montserrat"/>
          <w:sz w:val="22"/>
          <w:szCs w:val="22"/>
        </w:rPr>
        <w:t>.2023 r.</w:t>
      </w:r>
    </w:p>
    <w:p w14:paraId="2323BCBF" w14:textId="77777777" w:rsidR="00214CBD" w:rsidRDefault="00214CBD" w:rsidP="00214CBD">
      <w:pPr>
        <w:pStyle w:val="Standard"/>
        <w:autoSpaceDE w:val="0"/>
        <w:jc w:val="center"/>
        <w:rPr>
          <w:rFonts w:ascii="Archivo Black" w:hAnsi="Archivo Black"/>
          <w:sz w:val="22"/>
          <w:szCs w:val="22"/>
        </w:rPr>
      </w:pPr>
      <w:r>
        <w:rPr>
          <w:rFonts w:ascii="Archivo Black" w:hAnsi="Archivo Black"/>
          <w:sz w:val="22"/>
          <w:szCs w:val="22"/>
        </w:rPr>
        <w:t>WYKAZ</w:t>
      </w:r>
    </w:p>
    <w:p w14:paraId="2D0CB98A" w14:textId="77777777" w:rsidR="00214CBD" w:rsidRDefault="00214CBD" w:rsidP="00214CBD">
      <w:pPr>
        <w:pStyle w:val="Standard"/>
        <w:autoSpaceDE w:val="0"/>
        <w:jc w:val="center"/>
        <w:rPr>
          <w:rFonts w:ascii="Archivo Black" w:hAnsi="Archivo Black"/>
          <w:sz w:val="22"/>
          <w:szCs w:val="22"/>
        </w:rPr>
      </w:pPr>
    </w:p>
    <w:p w14:paraId="5C36A7EA" w14:textId="7F26E0C9" w:rsidR="00214CBD" w:rsidRDefault="00214CBD" w:rsidP="00214CBD">
      <w:pPr>
        <w:pStyle w:val="Standard"/>
        <w:ind w:right="53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Burmistrz Miasta i Gminy Miłomłyn na podstawie art. 35 ustawy z dnia 21 sierpnia 1997 r. </w:t>
      </w:r>
      <w:r>
        <w:rPr>
          <w:rFonts w:ascii="Montserrat" w:hAnsi="Montserrat"/>
          <w:sz w:val="22"/>
          <w:szCs w:val="22"/>
        </w:rPr>
        <w:br/>
        <w:t xml:space="preserve">o gospodarce nieruchomościami </w:t>
      </w:r>
      <w:r w:rsidRPr="009A56F5">
        <w:rPr>
          <w:rFonts w:ascii="Montserrat" w:hAnsi="Montserrat"/>
          <w:sz w:val="22"/>
          <w:szCs w:val="22"/>
        </w:rPr>
        <w:t>(</w:t>
      </w:r>
      <w:proofErr w:type="spellStart"/>
      <w:r w:rsidRPr="009A56F5">
        <w:rPr>
          <w:rFonts w:ascii="Montserrat" w:hAnsi="Montserrat"/>
          <w:sz w:val="22"/>
          <w:szCs w:val="22"/>
        </w:rPr>
        <w:t>t.j</w:t>
      </w:r>
      <w:proofErr w:type="spellEnd"/>
      <w:r w:rsidRPr="009A56F5">
        <w:rPr>
          <w:rFonts w:ascii="Montserrat" w:hAnsi="Montserrat"/>
          <w:sz w:val="22"/>
          <w:szCs w:val="22"/>
        </w:rPr>
        <w:t>. Dz. U. z 2023 r. poz. 344</w:t>
      </w:r>
      <w:r>
        <w:rPr>
          <w:rFonts w:ascii="Montserrat" w:hAnsi="Montserrat"/>
          <w:sz w:val="22"/>
          <w:szCs w:val="22"/>
        </w:rPr>
        <w:t xml:space="preserve"> z </w:t>
      </w:r>
      <w:proofErr w:type="spellStart"/>
      <w:r>
        <w:rPr>
          <w:rFonts w:ascii="Montserrat" w:hAnsi="Montserrat"/>
          <w:sz w:val="22"/>
          <w:szCs w:val="22"/>
        </w:rPr>
        <w:t>późn</w:t>
      </w:r>
      <w:proofErr w:type="spellEnd"/>
      <w:r>
        <w:rPr>
          <w:rFonts w:ascii="Montserrat" w:hAnsi="Montserrat"/>
          <w:sz w:val="22"/>
          <w:szCs w:val="22"/>
        </w:rPr>
        <w:t>. Zm.</w:t>
      </w:r>
      <w:r w:rsidRPr="009A56F5">
        <w:rPr>
          <w:rFonts w:ascii="Montserrat" w:hAnsi="Montserrat"/>
          <w:sz w:val="22"/>
          <w:szCs w:val="22"/>
        </w:rPr>
        <w:t>)</w:t>
      </w:r>
      <w:r>
        <w:rPr>
          <w:rFonts w:ascii="Montserrat" w:hAnsi="Montserrat"/>
          <w:sz w:val="22"/>
          <w:szCs w:val="22"/>
        </w:rPr>
        <w:t>, uchwały Nr XXI/145/2008 Rady Miejskiej w Miłomłynie z dnia 4 czerwca 2008 r. w sprawie zasad gospodarowania nieruchomościami stanowiącymi własność Gminy Miłomłyn oraz Zarządzenia Burmistrza Miasta i Gminy Miłomłyn Nr 1</w:t>
      </w:r>
      <w:r>
        <w:rPr>
          <w:rFonts w:ascii="Montserrat" w:hAnsi="Montserrat"/>
          <w:sz w:val="22"/>
          <w:szCs w:val="22"/>
        </w:rPr>
        <w:t>61</w:t>
      </w:r>
      <w:r>
        <w:rPr>
          <w:rFonts w:ascii="Montserrat" w:hAnsi="Montserrat"/>
          <w:sz w:val="22"/>
          <w:szCs w:val="22"/>
        </w:rPr>
        <w:t xml:space="preserve">/2023 z dnia </w:t>
      </w:r>
      <w:r>
        <w:rPr>
          <w:rFonts w:ascii="Montserrat" w:hAnsi="Montserrat"/>
          <w:sz w:val="22"/>
          <w:szCs w:val="22"/>
        </w:rPr>
        <w:t>04.10</w:t>
      </w:r>
      <w:r>
        <w:rPr>
          <w:rFonts w:ascii="Montserrat" w:hAnsi="Montserrat"/>
          <w:sz w:val="22"/>
          <w:szCs w:val="22"/>
        </w:rPr>
        <w:t xml:space="preserve">.2023 r. </w:t>
      </w:r>
      <w:r w:rsidRPr="00973E2F">
        <w:rPr>
          <w:rFonts w:ascii="Montserrat" w:hAnsi="Montserrat"/>
          <w:sz w:val="22"/>
          <w:szCs w:val="22"/>
        </w:rPr>
        <w:t>w sprawie przeznaczenia do dzierżawy części nieruchomości gruntowej stanowiącej mienie komunalne Gminy Miłomłyn</w:t>
      </w:r>
      <w:r w:rsidRPr="00A36F06">
        <w:rPr>
          <w:rFonts w:ascii="Montserrat" w:hAnsi="Montserrat"/>
          <w:sz w:val="22"/>
          <w:szCs w:val="22"/>
        </w:rPr>
        <w:t xml:space="preserve"> podaje do publicznej wiadomości wykaz nieruchomości przeznaczonej do dzierżawy</w:t>
      </w:r>
    </w:p>
    <w:p w14:paraId="37D4B278" w14:textId="77777777" w:rsidR="00214CBD" w:rsidRDefault="00214CBD" w:rsidP="00214CBD">
      <w:pPr>
        <w:pStyle w:val="Standard"/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ab/>
      </w:r>
    </w:p>
    <w:p w14:paraId="75CF8619" w14:textId="77777777" w:rsidR="00214CBD" w:rsidRDefault="00214CBD" w:rsidP="00214CBD">
      <w:pPr>
        <w:pStyle w:val="Standard"/>
        <w:autoSpaceDE w:val="0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§ 1.</w:t>
      </w:r>
    </w:p>
    <w:p w14:paraId="35586B7D" w14:textId="77777777" w:rsidR="00214CBD" w:rsidRDefault="00214CBD" w:rsidP="00214CBD">
      <w:pPr>
        <w:pStyle w:val="Standard"/>
        <w:autoSpaceDE w:val="0"/>
        <w:ind w:right="53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Przeznacza się do dzierżawy </w:t>
      </w:r>
      <w:r w:rsidRPr="00406DDE">
        <w:rPr>
          <w:rFonts w:ascii="Montserrat" w:hAnsi="Montserrat"/>
          <w:b/>
          <w:bCs/>
          <w:sz w:val="22"/>
          <w:szCs w:val="22"/>
        </w:rPr>
        <w:t xml:space="preserve">w drodze bezprzetargowej </w:t>
      </w:r>
      <w:r>
        <w:rPr>
          <w:rFonts w:ascii="Montserrat" w:hAnsi="Montserrat"/>
          <w:b/>
          <w:bCs/>
          <w:sz w:val="22"/>
          <w:szCs w:val="22"/>
        </w:rPr>
        <w:t xml:space="preserve">na okres 3 lat </w:t>
      </w:r>
      <w:r>
        <w:rPr>
          <w:rFonts w:ascii="Montserrat" w:hAnsi="Montserrat"/>
          <w:sz w:val="22"/>
          <w:szCs w:val="22"/>
        </w:rPr>
        <w:t xml:space="preserve">niżej wymienione części </w:t>
      </w:r>
      <w:r w:rsidRPr="00406DDE">
        <w:rPr>
          <w:rFonts w:ascii="Montserrat" w:hAnsi="Montserrat"/>
          <w:sz w:val="22"/>
          <w:szCs w:val="22"/>
        </w:rPr>
        <w:t>nieruchomości gruntow</w:t>
      </w:r>
      <w:r>
        <w:rPr>
          <w:rFonts w:ascii="Montserrat" w:hAnsi="Montserrat"/>
          <w:sz w:val="22"/>
          <w:szCs w:val="22"/>
        </w:rPr>
        <w:t xml:space="preserve">ej </w:t>
      </w:r>
      <w:r w:rsidRPr="00406DDE">
        <w:rPr>
          <w:rFonts w:ascii="Montserrat" w:hAnsi="Montserrat"/>
          <w:sz w:val="22"/>
          <w:szCs w:val="22"/>
        </w:rPr>
        <w:t>stanowiące</w:t>
      </w:r>
      <w:r>
        <w:rPr>
          <w:rFonts w:ascii="Montserrat" w:hAnsi="Montserrat"/>
          <w:sz w:val="22"/>
          <w:szCs w:val="22"/>
        </w:rPr>
        <w:t>j</w:t>
      </w:r>
      <w:r w:rsidRPr="00406DDE">
        <w:rPr>
          <w:rFonts w:ascii="Montserrat" w:hAnsi="Montserrat"/>
          <w:sz w:val="22"/>
          <w:szCs w:val="22"/>
        </w:rPr>
        <w:t xml:space="preserve"> mienie komunalne Gminy Miłomłyn</w:t>
      </w:r>
      <w:r>
        <w:rPr>
          <w:rFonts w:ascii="Montserrat" w:hAnsi="Montserrat"/>
          <w:sz w:val="22"/>
          <w:szCs w:val="22"/>
        </w:rPr>
        <w:t>:</w:t>
      </w:r>
    </w:p>
    <w:p w14:paraId="1C205E5F" w14:textId="77777777" w:rsidR="00214CBD" w:rsidRDefault="00214CBD" w:rsidP="00214CBD">
      <w:pPr>
        <w:pStyle w:val="Standard"/>
        <w:autoSpaceDE w:val="0"/>
        <w:rPr>
          <w:rFonts w:ascii="Montserrat" w:hAnsi="Montserrat"/>
          <w:sz w:val="22"/>
          <w:szCs w:val="22"/>
        </w:rPr>
      </w:pPr>
    </w:p>
    <w:tbl>
      <w:tblPr>
        <w:tblW w:w="107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9"/>
        <w:gridCol w:w="1137"/>
        <w:gridCol w:w="1421"/>
        <w:gridCol w:w="1705"/>
        <w:gridCol w:w="2131"/>
        <w:gridCol w:w="2558"/>
      </w:tblGrid>
      <w:tr w:rsidR="00214CBD" w14:paraId="71DD0405" w14:textId="77777777" w:rsidTr="00214CBD">
        <w:trPr>
          <w:trHeight w:val="1301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32B0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4924B0E" w14:textId="77777777" w:rsidR="00214CBD" w:rsidRPr="00312AE6" w:rsidRDefault="00214CBD" w:rsidP="0091753C">
            <w:pPr>
              <w:pStyle w:val="Standard"/>
              <w:autoSpaceDE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Lp.</w:t>
            </w:r>
          </w:p>
          <w:p w14:paraId="4B5605A4" w14:textId="77777777" w:rsidR="00214CBD" w:rsidRPr="00312AE6" w:rsidRDefault="00214CBD" w:rsidP="0091753C">
            <w:pPr>
              <w:pStyle w:val="Standard"/>
              <w:autoSpaceDE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4F34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ewid</w:t>
            </w:r>
            <w:proofErr w:type="spellEnd"/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. nieruchomości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4392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Powierzchnia</w:t>
            </w:r>
          </w:p>
          <w:p w14:paraId="4B073565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w m</w:t>
            </w:r>
            <w:r w:rsidRPr="00312AE6">
              <w:rPr>
                <w:rFonts w:ascii="Montserrat" w:hAnsi="Montserrat"/>
                <w:b/>
                <w:bCs/>
                <w:sz w:val="22"/>
                <w:szCs w:val="22"/>
                <w:vertAlign w:val="superscript"/>
              </w:rPr>
              <w:t>2</w:t>
            </w:r>
          </w:p>
          <w:p w14:paraId="6E98392F" w14:textId="77777777" w:rsidR="00214CBD" w:rsidRPr="00312AE6" w:rsidRDefault="00214CBD" w:rsidP="0091753C">
            <w:pPr>
              <w:pStyle w:val="Standard"/>
              <w:autoSpaceDE w:val="0"/>
              <w:jc w:val="center"/>
              <w:rPr>
                <w:rFonts w:ascii="Montserrat" w:hAnsi="Montserrat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A394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Nr</w:t>
            </w:r>
          </w:p>
          <w:p w14:paraId="254E4700" w14:textId="77777777" w:rsidR="00214CBD" w:rsidRPr="00312AE6" w:rsidRDefault="00214CBD" w:rsidP="0091753C">
            <w:pPr>
              <w:pStyle w:val="Standard"/>
              <w:autoSpaceDE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KW</w:t>
            </w:r>
          </w:p>
          <w:p w14:paraId="4706837F" w14:textId="77777777" w:rsidR="00214CBD" w:rsidRPr="00312AE6" w:rsidRDefault="00214CBD" w:rsidP="0091753C">
            <w:pPr>
              <w:pStyle w:val="Standard"/>
              <w:autoSpaceDE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7753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Położenie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A357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0192" w14:textId="77777777" w:rsidR="00214CBD" w:rsidRPr="00312AE6" w:rsidRDefault="00214CBD" w:rsidP="0091753C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12AE6">
              <w:rPr>
                <w:rFonts w:ascii="Montserrat" w:hAnsi="Montserrat"/>
                <w:b/>
                <w:bCs/>
                <w:sz w:val="22"/>
                <w:szCs w:val="22"/>
              </w:rPr>
              <w:t>Sposób zagospodarowania</w:t>
            </w:r>
          </w:p>
        </w:tc>
      </w:tr>
      <w:tr w:rsidR="00214CBD" w14:paraId="552D5483" w14:textId="77777777" w:rsidTr="00D56746">
        <w:trPr>
          <w:trHeight w:val="1301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322F" w14:textId="77777777" w:rsidR="00214CBD" w:rsidRPr="00940895" w:rsidRDefault="00214CBD" w:rsidP="00214CBD">
            <w:pPr>
              <w:pStyle w:val="Standard"/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940895">
              <w:rPr>
                <w:rFonts w:ascii="Montserrat" w:hAnsi="Montserrat"/>
                <w:sz w:val="22"/>
                <w:szCs w:val="22"/>
              </w:rPr>
              <w:t>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01F6" w14:textId="77777777" w:rsidR="00214CBD" w:rsidRDefault="00214CBD" w:rsidP="00214CBD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940895">
              <w:rPr>
                <w:rFonts w:ascii="Montserrat" w:hAnsi="Montserrat"/>
                <w:sz w:val="22"/>
                <w:szCs w:val="22"/>
              </w:rPr>
              <w:t>928/3</w:t>
            </w:r>
          </w:p>
          <w:p w14:paraId="123D1992" w14:textId="17EDFC88" w:rsidR="00214CBD" w:rsidRPr="00940895" w:rsidRDefault="00214CBD" w:rsidP="00214CBD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część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A58B" w14:textId="624DD609" w:rsidR="00214CBD" w:rsidRPr="00940895" w:rsidRDefault="00214CBD" w:rsidP="00214CBD">
            <w:pPr>
              <w:pStyle w:val="Standard"/>
              <w:autoSpaceDE w:val="0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760</w:t>
            </w:r>
            <w:r w:rsidRPr="00940895">
              <w:rPr>
                <w:rFonts w:ascii="Montserrat" w:hAnsi="Montserrat"/>
                <w:sz w:val="22"/>
                <w:szCs w:val="22"/>
              </w:rPr>
              <w:t xml:space="preserve"> m</w:t>
            </w:r>
            <w:r w:rsidRPr="00940895">
              <w:rPr>
                <w:rFonts w:ascii="Montserrat" w:hAnsi="Montserr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2D4F" w14:textId="5E6A485D" w:rsidR="00214CBD" w:rsidRPr="00940895" w:rsidRDefault="00214CBD" w:rsidP="00214CBD">
            <w:pPr>
              <w:pStyle w:val="Standard"/>
              <w:autoSpaceDE w:val="0"/>
              <w:snapToGrid w:val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940895">
              <w:rPr>
                <w:rFonts w:ascii="Montserrat" w:hAnsi="Montserrat"/>
                <w:sz w:val="22"/>
                <w:szCs w:val="22"/>
              </w:rPr>
              <w:t>EL1O/00014631/6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E09D" w14:textId="77777777" w:rsidR="00214CBD" w:rsidRDefault="00214CBD" w:rsidP="00214CBD">
            <w:pPr>
              <w:pStyle w:val="Standard"/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Obręb</w:t>
            </w:r>
          </w:p>
          <w:p w14:paraId="38DABD0E" w14:textId="77777777" w:rsidR="00214CBD" w:rsidRDefault="00214CBD" w:rsidP="00214CBD">
            <w:pPr>
              <w:pStyle w:val="Standard"/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m. Miłomłyn,</w:t>
            </w:r>
          </w:p>
          <w:p w14:paraId="437038FB" w14:textId="3A9389A5" w:rsidR="00214CBD" w:rsidRPr="00940895" w:rsidRDefault="00214CBD" w:rsidP="00214CBD">
            <w:pPr>
              <w:pStyle w:val="Standard"/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gm. Miłomłyn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DA0A" w14:textId="298E05A3" w:rsidR="00214CBD" w:rsidRPr="00676ACF" w:rsidRDefault="00214CBD" w:rsidP="00214CBD">
            <w:pPr>
              <w:pStyle w:val="Standard"/>
              <w:autoSpaceDE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Grunt położony za budynkami gospodarczymi przy ul. Zatokowa 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77D8" w14:textId="3165B027" w:rsidR="00214CBD" w:rsidRPr="00676ACF" w:rsidRDefault="00214CBD" w:rsidP="00214CBD">
            <w:pPr>
              <w:pStyle w:val="Standard"/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Grunt użytkowany rolniczo jako ogródek przydomowy</w:t>
            </w:r>
          </w:p>
        </w:tc>
      </w:tr>
    </w:tbl>
    <w:p w14:paraId="368A42DB" w14:textId="77777777" w:rsidR="00214CBD" w:rsidRDefault="00214CBD" w:rsidP="00214CBD">
      <w:pPr>
        <w:pStyle w:val="Standard"/>
        <w:autoSpaceDE w:val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</w:p>
    <w:p w14:paraId="7133ADB6" w14:textId="77777777" w:rsidR="00214CBD" w:rsidRDefault="00214CBD" w:rsidP="00214CBD">
      <w:pPr>
        <w:pStyle w:val="Standard"/>
        <w:autoSpaceDE w:val="0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§ 2.</w:t>
      </w:r>
    </w:p>
    <w:p w14:paraId="669C1D5F" w14:textId="77777777" w:rsidR="00214CBD" w:rsidRDefault="00214CBD" w:rsidP="00214CBD">
      <w:pPr>
        <w:pStyle w:val="Standard"/>
        <w:autoSpaceDE w:val="0"/>
        <w:ind w:right="53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Wysokość czynszu zgodnie z zarządzeniem Nr 193/2022 Burmistrza Miasta i Gminy Miłomłyn z dnia 08 listopada 2022 r. wynosi: </w:t>
      </w:r>
    </w:p>
    <w:p w14:paraId="0E1FA1E7" w14:textId="77777777" w:rsidR="00214CBD" w:rsidRDefault="00214CBD" w:rsidP="00214CBD">
      <w:pPr>
        <w:pStyle w:val="Standard"/>
        <w:numPr>
          <w:ilvl w:val="0"/>
          <w:numId w:val="1"/>
        </w:numPr>
        <w:autoSpaceDE w:val="0"/>
        <w:ind w:right="539"/>
        <w:jc w:val="both"/>
        <w:rPr>
          <w:rFonts w:ascii="Montserrat" w:hAnsi="Montserrat"/>
          <w:sz w:val="22"/>
          <w:szCs w:val="22"/>
        </w:rPr>
      </w:pPr>
      <w:r w:rsidRPr="00973E2F">
        <w:rPr>
          <w:rFonts w:ascii="Montserrat" w:hAnsi="Montserrat"/>
          <w:sz w:val="22"/>
          <w:szCs w:val="22"/>
        </w:rPr>
        <w:t>za 1 m² powierzchni gruntu użytkowanego rolniczo jako ogródki przydomowe i zieleń przydomową w stosunku rocznym – 0,22 zł</w:t>
      </w:r>
      <w:r>
        <w:rPr>
          <w:rFonts w:ascii="Montserrat" w:hAnsi="Montserrat"/>
          <w:sz w:val="22"/>
          <w:szCs w:val="22"/>
        </w:rPr>
        <w:t>.</w:t>
      </w:r>
    </w:p>
    <w:p w14:paraId="6E92CCF8" w14:textId="77777777" w:rsidR="00214CBD" w:rsidRPr="00826462" w:rsidRDefault="00214CBD" w:rsidP="00214CBD">
      <w:pPr>
        <w:pStyle w:val="Standard"/>
        <w:autoSpaceDE w:val="0"/>
        <w:ind w:left="720" w:right="539"/>
        <w:jc w:val="both"/>
        <w:rPr>
          <w:rFonts w:ascii="Montserrat" w:hAnsi="Montserrat"/>
          <w:sz w:val="22"/>
          <w:szCs w:val="22"/>
        </w:rPr>
      </w:pPr>
    </w:p>
    <w:p w14:paraId="10CE2CD3" w14:textId="77777777" w:rsidR="00214CBD" w:rsidRDefault="00214CBD" w:rsidP="00214CBD">
      <w:pPr>
        <w:pStyle w:val="Standard"/>
        <w:autoSpaceDE w:val="0"/>
        <w:ind w:right="539"/>
        <w:jc w:val="both"/>
        <w:rPr>
          <w:rFonts w:ascii="Montserrat" w:hAnsi="Montserrat"/>
          <w:sz w:val="22"/>
          <w:szCs w:val="22"/>
        </w:rPr>
      </w:pPr>
    </w:p>
    <w:p w14:paraId="509A4F54" w14:textId="77777777" w:rsidR="00214CBD" w:rsidRDefault="00214CBD" w:rsidP="00214CBD">
      <w:pPr>
        <w:pStyle w:val="Standard"/>
        <w:autoSpaceDE w:val="0"/>
        <w:ind w:right="53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Szczegółowe informacje o nieruchomości można uzyskać w Urzędzie Miasta i Gminy Miłomłyn, ul. Twarda 12, pok. Nr 11.</w:t>
      </w:r>
    </w:p>
    <w:p w14:paraId="4AE21797" w14:textId="77777777" w:rsidR="00214CBD" w:rsidRDefault="00214CBD" w:rsidP="00214CBD">
      <w:pPr>
        <w:pStyle w:val="Standard"/>
        <w:autoSpaceDE w:val="0"/>
        <w:ind w:right="539"/>
        <w:jc w:val="both"/>
        <w:rPr>
          <w:rFonts w:ascii="Montserrat" w:hAnsi="Montserrat"/>
          <w:sz w:val="22"/>
          <w:szCs w:val="22"/>
        </w:rPr>
      </w:pPr>
    </w:p>
    <w:p w14:paraId="5EAFE008" w14:textId="15B9499D" w:rsidR="00214CBD" w:rsidRPr="008C7452" w:rsidRDefault="00214CBD" w:rsidP="00214CBD">
      <w:pPr>
        <w:pStyle w:val="Standard"/>
        <w:autoSpaceDE w:val="0"/>
        <w:ind w:right="539"/>
        <w:jc w:val="both"/>
      </w:pPr>
      <w:r>
        <w:rPr>
          <w:rFonts w:ascii="Montserrat" w:hAnsi="Montserrat"/>
          <w:sz w:val="22"/>
          <w:szCs w:val="22"/>
        </w:rPr>
        <w:t xml:space="preserve">Niniejszy wykaz podlega wywieszeniu na okres 21 dni na tablicy ogłoszeń w siedzibie Urzędu Miasta i Gminy Miłomłyn oraz na stronach internetowych: www.bip.milomlyn.pl </w:t>
      </w:r>
      <w:r>
        <w:rPr>
          <w:rFonts w:ascii="Montserrat" w:hAnsi="Montserrat"/>
          <w:sz w:val="22"/>
          <w:szCs w:val="22"/>
        </w:rPr>
        <w:br/>
        <w:t xml:space="preserve">i </w:t>
      </w:r>
      <w:hyperlink r:id="rId5" w:history="1">
        <w:r>
          <w:rPr>
            <w:rStyle w:val="Internetlink"/>
            <w:rFonts w:ascii="Montserrat" w:hAnsi="Montserrat"/>
            <w:sz w:val="22"/>
            <w:szCs w:val="22"/>
          </w:rPr>
          <w:t>www.milomlyn.pl</w:t>
        </w:r>
      </w:hyperlink>
      <w:r>
        <w:rPr>
          <w:rFonts w:ascii="Montserrat" w:hAnsi="Montserrat"/>
          <w:sz w:val="22"/>
          <w:szCs w:val="22"/>
        </w:rPr>
        <w:t xml:space="preserve"> od dnia 05.</w:t>
      </w:r>
      <w:r>
        <w:rPr>
          <w:rFonts w:ascii="Montserrat" w:hAnsi="Montserrat"/>
          <w:sz w:val="22"/>
          <w:szCs w:val="22"/>
        </w:rPr>
        <w:t>10</w:t>
      </w:r>
      <w:r>
        <w:rPr>
          <w:rFonts w:ascii="Montserrat" w:hAnsi="Montserrat"/>
          <w:sz w:val="22"/>
          <w:szCs w:val="22"/>
        </w:rPr>
        <w:t>.2023</w:t>
      </w:r>
      <w:r>
        <w:rPr>
          <w:rFonts w:ascii="Montserrat" w:hAnsi="Montserrat"/>
          <w:color w:val="C9211E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  <w:shd w:val="clear" w:color="auto" w:fill="FFFFFF"/>
        </w:rPr>
        <w:t>.</w:t>
      </w:r>
      <w:r>
        <w:rPr>
          <w:rFonts w:ascii="Montserrat" w:hAnsi="Montserrat"/>
          <w:sz w:val="22"/>
          <w:szCs w:val="22"/>
        </w:rPr>
        <w:tab/>
      </w:r>
    </w:p>
    <w:p w14:paraId="1C328D7E" w14:textId="77777777" w:rsidR="00214CBD" w:rsidRDefault="00214CBD" w:rsidP="00214CBD"/>
    <w:p w14:paraId="5A6AD48B" w14:textId="77777777" w:rsidR="00214CBD" w:rsidRDefault="00214CBD" w:rsidP="00214CBD"/>
    <w:p w14:paraId="4F68B40F" w14:textId="77777777" w:rsidR="00214CBD" w:rsidRDefault="00214CBD" w:rsidP="00214CBD"/>
    <w:p w14:paraId="7ED07BF0" w14:textId="77777777" w:rsidR="00214CBD" w:rsidRDefault="00214CBD" w:rsidP="00214CBD"/>
    <w:p w14:paraId="5C85F386" w14:textId="77777777" w:rsidR="0019307F" w:rsidRDefault="0019307F"/>
    <w:sectPr w:rsidR="0019307F" w:rsidSect="00376D9D">
      <w:headerReference w:type="default" r:id="rId6"/>
      <w:footerReference w:type="default" r:id="rId7"/>
      <w:pgSz w:w="11906" w:h="16838"/>
      <w:pgMar w:top="1134" w:right="452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chivo Black">
    <w:panose1 w:val="020B0A03020202020B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DA66" w14:textId="77777777" w:rsidR="00000000" w:rsidRDefault="00000000">
    <w:pPr>
      <w:pStyle w:val="Stopka"/>
    </w:pPr>
    <w:r>
      <w:rPr>
        <w:rFonts w:ascii="Montserrat" w:hAnsi="Montserrat"/>
        <w:sz w:val="16"/>
        <w:szCs w:val="16"/>
      </w:rPr>
      <w:t>Sporządził: E.I.</w:t>
    </w:r>
    <w:r>
      <w:rPr>
        <w:rFonts w:ascii="Montserrat" w:hAnsi="Montserrat"/>
        <w:sz w:val="22"/>
        <w:szCs w:val="22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93E3" w14:textId="77777777" w:rsidR="00000000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355F0" wp14:editId="3884B579">
          <wp:simplePos x="0" y="0"/>
          <wp:positionH relativeFrom="column">
            <wp:posOffset>-514439</wp:posOffset>
          </wp:positionH>
          <wp:positionV relativeFrom="paragraph">
            <wp:posOffset>-306000</wp:posOffset>
          </wp:positionV>
          <wp:extent cx="2776320" cy="1170360"/>
          <wp:effectExtent l="0" t="0" r="498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6320" cy="1170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D2592"/>
    <w:multiLevelType w:val="hybridMultilevel"/>
    <w:tmpl w:val="43DA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9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BD"/>
    <w:rsid w:val="00123FE7"/>
    <w:rsid w:val="0019307F"/>
    <w:rsid w:val="002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2550"/>
  <w15:chartTrackingRefBased/>
  <w15:docId w15:val="{6D4E7A07-C472-47ED-BF00-BC0B545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C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Standard"/>
    <w:link w:val="NagwekZnak"/>
    <w:rsid w:val="00214CBD"/>
    <w:pPr>
      <w:suppressLineNumbers/>
      <w:tabs>
        <w:tab w:val="center" w:pos="7285"/>
        <w:tab w:val="right" w:pos="14570"/>
      </w:tabs>
    </w:pPr>
  </w:style>
  <w:style w:type="character" w:customStyle="1" w:styleId="NagwekZnak">
    <w:name w:val="Nagłówek Znak"/>
    <w:basedOn w:val="Domylnaczcionkaakapitu"/>
    <w:link w:val="Nagwek"/>
    <w:rsid w:val="00214CBD"/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customStyle="1" w:styleId="Internetlink">
    <w:name w:val="Internet link"/>
    <w:rsid w:val="00214CB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C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4CBD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ilomly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Milomlyn</dc:creator>
  <cp:keywords/>
  <dc:description/>
  <cp:lastModifiedBy>UMIG Milomlyn</cp:lastModifiedBy>
  <cp:revision>1</cp:revision>
  <cp:lastPrinted>2023-10-04T11:58:00Z</cp:lastPrinted>
  <dcterms:created xsi:type="dcterms:W3CDTF">2023-10-04T11:56:00Z</dcterms:created>
  <dcterms:modified xsi:type="dcterms:W3CDTF">2023-10-04T11:58:00Z</dcterms:modified>
</cp:coreProperties>
</file>